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2E7" w:rsidRDefault="00D436C3" w:rsidP="00D436C3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</w:t>
      </w:r>
      <w:r w:rsidR="007662E7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бюджетное профессиональное образовательное учреждение </w:t>
      </w:r>
    </w:p>
    <w:p w:rsidR="00D436C3" w:rsidRDefault="00D436C3" w:rsidP="00D436C3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D436C3" w:rsidRDefault="00D436C3" w:rsidP="00D436C3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D436C3" w:rsidRDefault="00D436C3" w:rsidP="00D436C3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3461C0" w:rsidRDefault="003461C0" w:rsidP="00D436C3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D436C3" w:rsidRDefault="00D436C3" w:rsidP="00D436C3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D436C3" w:rsidRDefault="00D436C3" w:rsidP="00D436C3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УТВЕРЖДАЮ: </w:t>
      </w:r>
    </w:p>
    <w:p w:rsidR="00D436C3" w:rsidRDefault="00D436C3" w:rsidP="00D436C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D436C3" w:rsidRDefault="00D436C3" w:rsidP="00D436C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D436C3" w:rsidRDefault="00D436C3" w:rsidP="00D436C3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3461C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D436C3" w:rsidRDefault="00D436C3" w:rsidP="00D436C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D436C3" w:rsidRDefault="00D7077D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40"/>
        </w:rPr>
      </w:pPr>
      <w:r w:rsidRPr="00D436C3">
        <w:rPr>
          <w:rFonts w:ascii="Times New Roman" w:hAnsi="Times New Roman"/>
          <w:b/>
          <w:sz w:val="40"/>
          <w:szCs w:val="40"/>
        </w:rPr>
        <w:t>Рабочая  программа учебной дисциплины</w:t>
      </w:r>
    </w:p>
    <w:p w:rsidR="00D7077D" w:rsidRDefault="00D7077D" w:rsidP="00D436C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D436C3">
        <w:rPr>
          <w:rFonts w:ascii="Times New Roman" w:hAnsi="Times New Roman"/>
          <w:b/>
          <w:sz w:val="40"/>
          <w:szCs w:val="40"/>
        </w:rPr>
        <w:t xml:space="preserve">ОП.04 Правовое обеспечение </w:t>
      </w:r>
      <w:proofErr w:type="gramStart"/>
      <w:r w:rsidRPr="00D436C3">
        <w:rPr>
          <w:rFonts w:ascii="Times New Roman" w:hAnsi="Times New Roman"/>
          <w:b/>
          <w:sz w:val="40"/>
          <w:szCs w:val="40"/>
        </w:rPr>
        <w:t>профессиональной</w:t>
      </w:r>
      <w:proofErr w:type="gramEnd"/>
      <w:r w:rsidRPr="00D436C3">
        <w:rPr>
          <w:rFonts w:ascii="Times New Roman" w:hAnsi="Times New Roman"/>
          <w:b/>
          <w:sz w:val="40"/>
          <w:szCs w:val="40"/>
        </w:rPr>
        <w:t xml:space="preserve"> </w:t>
      </w:r>
    </w:p>
    <w:p w:rsidR="00033F43" w:rsidRPr="00D436C3" w:rsidRDefault="00D7077D" w:rsidP="00D436C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D436C3">
        <w:rPr>
          <w:rFonts w:ascii="Times New Roman" w:hAnsi="Times New Roman"/>
          <w:b/>
          <w:sz w:val="40"/>
          <w:szCs w:val="40"/>
        </w:rPr>
        <w:t>де</w:t>
      </w:r>
      <w:r w:rsidR="00033F43" w:rsidRPr="00D436C3">
        <w:rPr>
          <w:rFonts w:ascii="Times New Roman" w:hAnsi="Times New Roman"/>
          <w:b/>
          <w:sz w:val="40"/>
          <w:szCs w:val="40"/>
        </w:rPr>
        <w:t>ятельности</w:t>
      </w:r>
    </w:p>
    <w:p w:rsidR="00D7077D" w:rsidRDefault="00D7077D" w:rsidP="00D436C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D10C9" w:rsidRPr="00A20069" w:rsidRDefault="000D10C9" w:rsidP="00D436C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0D10C9" w:rsidRPr="00A20069" w:rsidRDefault="000D10C9" w:rsidP="00D436C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специальности</w:t>
      </w:r>
    </w:p>
    <w:p w:rsidR="00E05C31" w:rsidRPr="00A20069" w:rsidRDefault="009A29BA" w:rsidP="00D436C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44.02.02 Преподавание в начальных классах</w:t>
      </w:r>
    </w:p>
    <w:p w:rsidR="00E05C31" w:rsidRPr="00A20069" w:rsidRDefault="00E05C31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</w:pPr>
    </w:p>
    <w:p w:rsidR="00033F43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D7077D" w:rsidRDefault="00D7077D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D7077D" w:rsidRDefault="00D7077D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D7077D" w:rsidRDefault="00D7077D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D7077D" w:rsidRDefault="00D7077D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D7077D" w:rsidRDefault="00D7077D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D7077D" w:rsidRDefault="00D7077D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D7077D" w:rsidRPr="00A20069" w:rsidRDefault="00D7077D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033F43" w:rsidRPr="00D7077D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</w:rPr>
      </w:pPr>
    </w:p>
    <w:p w:rsidR="00033F43" w:rsidRPr="00D7077D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</w:rPr>
      </w:pPr>
    </w:p>
    <w:p w:rsidR="00033F43" w:rsidRPr="00D7077D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</w:rPr>
      </w:pPr>
    </w:p>
    <w:p w:rsidR="00033F43" w:rsidRPr="00D7077D" w:rsidRDefault="00033F43" w:rsidP="00D436C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Cs w:val="20"/>
        </w:rPr>
      </w:pPr>
    </w:p>
    <w:p w:rsidR="00033F43" w:rsidRPr="00D7077D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</w:rPr>
      </w:pPr>
      <w:r w:rsidRPr="00D7077D">
        <w:rPr>
          <w:rFonts w:ascii="Times New Roman" w:hAnsi="Times New Roman"/>
          <w:bCs/>
          <w:sz w:val="28"/>
        </w:rPr>
        <w:t>201</w:t>
      </w:r>
      <w:r w:rsidR="00770FEB" w:rsidRPr="00D7077D">
        <w:rPr>
          <w:rFonts w:ascii="Times New Roman" w:hAnsi="Times New Roman"/>
          <w:bCs/>
          <w:sz w:val="28"/>
        </w:rPr>
        <w:t>8</w:t>
      </w:r>
      <w:r w:rsidRPr="00D7077D">
        <w:rPr>
          <w:rFonts w:ascii="Times New Roman" w:hAnsi="Times New Roman"/>
          <w:bCs/>
          <w:sz w:val="28"/>
        </w:rPr>
        <w:t xml:space="preserve"> г.</w:t>
      </w:r>
    </w:p>
    <w:p w:rsidR="00F3745F" w:rsidRDefault="00033F43" w:rsidP="00D436C3">
      <w:pPr>
        <w:spacing w:after="0"/>
        <w:ind w:firstLine="720"/>
        <w:jc w:val="both"/>
        <w:rPr>
          <w:rFonts w:ascii="Times New Roman" w:hAnsi="Times New Roman"/>
          <w:bCs/>
          <w:i/>
          <w:sz w:val="28"/>
        </w:rPr>
      </w:pPr>
      <w:r w:rsidRPr="00D7077D">
        <w:rPr>
          <w:rFonts w:ascii="Times New Roman" w:hAnsi="Times New Roman"/>
          <w:bCs/>
          <w:i/>
          <w:sz w:val="28"/>
        </w:rPr>
        <w:br w:type="page"/>
      </w:r>
    </w:p>
    <w:p w:rsidR="00F3745F" w:rsidRDefault="00F3745F" w:rsidP="00D436C3">
      <w:pPr>
        <w:spacing w:after="0"/>
        <w:ind w:firstLine="720"/>
        <w:jc w:val="both"/>
        <w:rPr>
          <w:rFonts w:ascii="Times New Roman" w:hAnsi="Times New Roman"/>
          <w:bCs/>
          <w:i/>
          <w:sz w:val="28"/>
        </w:rPr>
      </w:pPr>
    </w:p>
    <w:p w:rsidR="00D17029" w:rsidRPr="00A20069" w:rsidRDefault="00D17029" w:rsidP="00D436C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20069">
        <w:rPr>
          <w:rFonts w:ascii="Times New Roman" w:hAnsi="Times New Roman"/>
          <w:sz w:val="28"/>
          <w:szCs w:val="28"/>
        </w:rPr>
        <w:t>Рабочая программа учебной дисциплины разработана на основе Федерал</w:t>
      </w:r>
      <w:r w:rsidRPr="00A20069">
        <w:rPr>
          <w:rFonts w:ascii="Times New Roman" w:hAnsi="Times New Roman"/>
          <w:sz w:val="28"/>
          <w:szCs w:val="28"/>
        </w:rPr>
        <w:t>ь</w:t>
      </w:r>
      <w:r w:rsidRPr="00A20069">
        <w:rPr>
          <w:rFonts w:ascii="Times New Roman" w:hAnsi="Times New Roman"/>
          <w:sz w:val="28"/>
          <w:szCs w:val="28"/>
        </w:rPr>
        <w:t>ного государственного образовательного стандарта по профессии среднего пр</w:t>
      </w:r>
      <w:r w:rsidRPr="00A20069">
        <w:rPr>
          <w:rFonts w:ascii="Times New Roman" w:hAnsi="Times New Roman"/>
          <w:sz w:val="28"/>
          <w:szCs w:val="28"/>
        </w:rPr>
        <w:t>о</w:t>
      </w:r>
      <w:r w:rsidRPr="00A20069">
        <w:rPr>
          <w:rFonts w:ascii="Times New Roman" w:hAnsi="Times New Roman"/>
          <w:sz w:val="28"/>
          <w:szCs w:val="28"/>
        </w:rPr>
        <w:t>фессионального образования</w:t>
      </w:r>
      <w:r w:rsidR="00F658BB" w:rsidRPr="00A20069">
        <w:rPr>
          <w:rFonts w:ascii="Times New Roman" w:hAnsi="Times New Roman"/>
          <w:sz w:val="28"/>
          <w:szCs w:val="28"/>
        </w:rPr>
        <w:t>,</w:t>
      </w:r>
      <w:r w:rsidRPr="00A20069">
        <w:rPr>
          <w:rFonts w:ascii="Times New Roman" w:hAnsi="Times New Roman"/>
          <w:sz w:val="28"/>
          <w:szCs w:val="28"/>
        </w:rPr>
        <w:t xml:space="preserve"> </w:t>
      </w:r>
      <w:r w:rsidR="00F658BB" w:rsidRPr="00A20069">
        <w:rPr>
          <w:rFonts w:ascii="Times New Roman" w:hAnsi="Times New Roman"/>
          <w:sz w:val="28"/>
          <w:szCs w:val="28"/>
        </w:rPr>
        <w:t xml:space="preserve"> </w:t>
      </w:r>
      <w:r w:rsidRPr="00A20069">
        <w:rPr>
          <w:rFonts w:ascii="Times New Roman" w:hAnsi="Times New Roman"/>
          <w:sz w:val="28"/>
          <w:szCs w:val="28"/>
        </w:rPr>
        <w:t xml:space="preserve">утвержденного приказом № 1353 от 27 октября </w:t>
      </w:r>
      <w:smartTag w:uri="urn:schemas-microsoft-com:office:smarttags" w:element="metricconverter">
        <w:smartTagPr>
          <w:attr w:name="ProductID" w:val="2014 г"/>
        </w:smartTagPr>
        <w:r w:rsidRPr="00A20069">
          <w:rPr>
            <w:rFonts w:ascii="Times New Roman" w:hAnsi="Times New Roman"/>
            <w:sz w:val="28"/>
            <w:szCs w:val="28"/>
          </w:rPr>
          <w:t>2014 г</w:t>
        </w:r>
      </w:smartTag>
      <w:r w:rsidRPr="00A20069">
        <w:rPr>
          <w:rFonts w:ascii="Times New Roman" w:hAnsi="Times New Roman"/>
          <w:sz w:val="28"/>
          <w:szCs w:val="28"/>
        </w:rPr>
        <w:t>. «Об утверждении ФГОС СПО по специальности 44.02.02 Преподавание в начальных классах» и учебного плана программы подготовки специалиста сре</w:t>
      </w:r>
      <w:r w:rsidRPr="00A20069">
        <w:rPr>
          <w:rFonts w:ascii="Times New Roman" w:hAnsi="Times New Roman"/>
          <w:sz w:val="28"/>
          <w:szCs w:val="28"/>
        </w:rPr>
        <w:t>д</w:t>
      </w:r>
      <w:r w:rsidRPr="00A20069">
        <w:rPr>
          <w:rFonts w:ascii="Times New Roman" w:hAnsi="Times New Roman"/>
          <w:sz w:val="28"/>
          <w:szCs w:val="28"/>
        </w:rPr>
        <w:t>него звена ГБПОУ РО «Донского педагогического колледжа».</w:t>
      </w:r>
    </w:p>
    <w:p w:rsidR="00033F43" w:rsidRPr="00A20069" w:rsidRDefault="00786019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 xml:space="preserve"> </w:t>
      </w:r>
    </w:p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Организация-разработчик: ГБ</w:t>
      </w:r>
      <w:r w:rsidR="000D10C9" w:rsidRPr="00A20069">
        <w:rPr>
          <w:rFonts w:ascii="Times New Roman" w:hAnsi="Times New Roman"/>
          <w:sz w:val="28"/>
          <w:szCs w:val="28"/>
        </w:rPr>
        <w:t>П</w:t>
      </w:r>
      <w:r w:rsidRPr="00A20069">
        <w:rPr>
          <w:rFonts w:ascii="Times New Roman" w:hAnsi="Times New Roman"/>
          <w:sz w:val="28"/>
          <w:szCs w:val="28"/>
        </w:rPr>
        <w:t>ОУ   РО – Донской педагогический  колледж</w:t>
      </w:r>
    </w:p>
    <w:p w:rsidR="00033F43" w:rsidRPr="00807EA0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6A45F1" w:rsidRPr="00807EA0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807EA0">
        <w:rPr>
          <w:rFonts w:ascii="Times New Roman" w:hAnsi="Times New Roman"/>
          <w:sz w:val="28"/>
          <w:szCs w:val="28"/>
        </w:rPr>
        <w:t xml:space="preserve">Разработчик: </w:t>
      </w:r>
    </w:p>
    <w:p w:rsidR="00033F43" w:rsidRPr="00807EA0" w:rsidRDefault="00770FEB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807EA0">
        <w:rPr>
          <w:rFonts w:ascii="Times New Roman" w:hAnsi="Times New Roman"/>
          <w:sz w:val="28"/>
          <w:szCs w:val="28"/>
        </w:rPr>
        <w:t>Мельник И.Г.</w:t>
      </w:r>
      <w:r w:rsidR="00033F43" w:rsidRPr="00807EA0">
        <w:rPr>
          <w:rFonts w:ascii="Times New Roman" w:hAnsi="Times New Roman"/>
          <w:sz w:val="28"/>
          <w:szCs w:val="28"/>
        </w:rPr>
        <w:t>, преподаватель социально-гуманитарных дисциплин</w:t>
      </w:r>
    </w:p>
    <w:p w:rsidR="00033F43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807EA0" w:rsidRPr="00807EA0" w:rsidRDefault="00807EA0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1C4A91" w:rsidRPr="00807EA0" w:rsidRDefault="007272C8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807EA0">
        <w:rPr>
          <w:rFonts w:ascii="Times New Roman" w:hAnsi="Times New Roman"/>
          <w:sz w:val="28"/>
          <w:szCs w:val="28"/>
        </w:rPr>
        <w:t>Одобрено</w:t>
      </w:r>
      <w:r w:rsidR="001C4A91" w:rsidRPr="00807EA0">
        <w:rPr>
          <w:rFonts w:ascii="Times New Roman" w:hAnsi="Times New Roman"/>
          <w:sz w:val="28"/>
          <w:szCs w:val="28"/>
        </w:rPr>
        <w:t xml:space="preserve"> ПЦК социально-гуманитарных и филологических дисциплин ГБПОУ  РО «ДПК»</w:t>
      </w:r>
    </w:p>
    <w:p w:rsidR="001C4A91" w:rsidRPr="00807EA0" w:rsidRDefault="00770FEB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807EA0">
        <w:rPr>
          <w:rFonts w:ascii="Times New Roman" w:hAnsi="Times New Roman"/>
          <w:sz w:val="28"/>
          <w:szCs w:val="28"/>
        </w:rPr>
        <w:t>Протокол № 11 от 08</w:t>
      </w:r>
      <w:r w:rsidR="001C4A91" w:rsidRPr="00807EA0">
        <w:rPr>
          <w:rFonts w:ascii="Times New Roman" w:hAnsi="Times New Roman"/>
          <w:sz w:val="28"/>
          <w:szCs w:val="28"/>
        </w:rPr>
        <w:t>.06.201</w:t>
      </w:r>
      <w:r w:rsidRPr="00807EA0">
        <w:rPr>
          <w:rFonts w:ascii="Times New Roman" w:hAnsi="Times New Roman"/>
          <w:sz w:val="28"/>
          <w:szCs w:val="28"/>
        </w:rPr>
        <w:t>8</w:t>
      </w:r>
      <w:r w:rsidR="001C4A91" w:rsidRPr="00807EA0">
        <w:rPr>
          <w:rFonts w:ascii="Times New Roman" w:hAnsi="Times New Roman"/>
          <w:sz w:val="28"/>
          <w:szCs w:val="28"/>
        </w:rPr>
        <w:t xml:space="preserve"> г.</w:t>
      </w:r>
    </w:p>
    <w:p w:rsidR="001C4A91" w:rsidRPr="00807EA0" w:rsidRDefault="001C4A91" w:rsidP="00D436C3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07EA0">
        <w:rPr>
          <w:rFonts w:ascii="Times New Roman" w:hAnsi="Times New Roman"/>
          <w:sz w:val="28"/>
          <w:szCs w:val="28"/>
        </w:rPr>
        <w:t xml:space="preserve">Председатель ПЦК                                                          </w:t>
      </w:r>
      <w:r w:rsidR="00770FEB" w:rsidRPr="00807EA0">
        <w:rPr>
          <w:rFonts w:ascii="Times New Roman" w:hAnsi="Times New Roman"/>
          <w:sz w:val="28"/>
          <w:szCs w:val="28"/>
        </w:rPr>
        <w:t>Коломиец</w:t>
      </w:r>
      <w:r w:rsidRPr="00807EA0">
        <w:rPr>
          <w:rFonts w:ascii="Times New Roman" w:hAnsi="Times New Roman"/>
          <w:sz w:val="28"/>
          <w:szCs w:val="28"/>
        </w:rPr>
        <w:t xml:space="preserve"> Е.В.</w:t>
      </w:r>
    </w:p>
    <w:p w:rsidR="001C4A91" w:rsidRPr="00807EA0" w:rsidRDefault="001C4A91" w:rsidP="00D436C3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C4A91" w:rsidRPr="00807EA0" w:rsidRDefault="001C4A91" w:rsidP="00D436C3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C4A91" w:rsidRPr="00807EA0" w:rsidRDefault="00807EA0" w:rsidP="00D436C3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07EA0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770FEB" w:rsidRPr="00807EA0">
        <w:rPr>
          <w:rFonts w:ascii="Times New Roman" w:hAnsi="Times New Roman"/>
          <w:sz w:val="28"/>
          <w:szCs w:val="28"/>
        </w:rPr>
        <w:t>Протокол №  6 от  14. 06. 2018</w:t>
      </w:r>
      <w:r w:rsidR="001C4A91" w:rsidRPr="00807EA0">
        <w:rPr>
          <w:rFonts w:ascii="Times New Roman" w:hAnsi="Times New Roman"/>
          <w:sz w:val="28"/>
          <w:szCs w:val="28"/>
        </w:rPr>
        <w:t xml:space="preserve"> г.</w:t>
      </w:r>
    </w:p>
    <w:p w:rsidR="00033F43" w:rsidRPr="00807EA0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033F43" w:rsidRPr="00807EA0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033F43" w:rsidRPr="00807EA0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</w:rPr>
      </w:pPr>
    </w:p>
    <w:p w:rsidR="00033F43" w:rsidRPr="00807EA0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i/>
        </w:rPr>
      </w:pPr>
    </w:p>
    <w:p w:rsidR="00033F43" w:rsidRPr="00807EA0" w:rsidRDefault="00033F43" w:rsidP="00D436C3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/>
          <w:sz w:val="28"/>
          <w:szCs w:val="28"/>
          <w:vertAlign w:val="superscript"/>
        </w:rPr>
      </w:pPr>
    </w:p>
    <w:p w:rsidR="00033F43" w:rsidRPr="00A20069" w:rsidRDefault="00033F43" w:rsidP="00D436C3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807EA0" w:rsidRDefault="00807EA0" w:rsidP="00D436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Cs/>
          <w:i/>
          <w:lang w:val="ru-RU"/>
        </w:rPr>
      </w:pPr>
    </w:p>
    <w:p w:rsidR="00807EA0" w:rsidRDefault="00807EA0" w:rsidP="00D436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Cs/>
          <w:i/>
          <w:lang w:val="ru-RU"/>
        </w:rPr>
      </w:pPr>
    </w:p>
    <w:p w:rsidR="00807EA0" w:rsidRDefault="00033F43" w:rsidP="00D436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Cs/>
          <w:i/>
          <w:lang w:val="ru-RU"/>
        </w:rPr>
      </w:pPr>
      <w:r w:rsidRPr="00A20069">
        <w:rPr>
          <w:bCs/>
          <w:i/>
        </w:rPr>
        <w:br w:type="page"/>
      </w:r>
    </w:p>
    <w:p w:rsidR="00807EA0" w:rsidRDefault="00807EA0" w:rsidP="00D436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Cs/>
          <w:i/>
          <w:lang w:val="ru-RU"/>
        </w:rPr>
      </w:pPr>
    </w:p>
    <w:p w:rsidR="00033F43" w:rsidRDefault="00033F43" w:rsidP="00D436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  <w:lang w:val="ru-RU"/>
        </w:rPr>
      </w:pPr>
      <w:r w:rsidRPr="00A20069">
        <w:rPr>
          <w:b/>
          <w:sz w:val="28"/>
          <w:szCs w:val="28"/>
        </w:rPr>
        <w:t>СОДЕРЖАНИЕ</w:t>
      </w:r>
    </w:p>
    <w:p w:rsidR="00D7077D" w:rsidRPr="00D7077D" w:rsidRDefault="00D7077D" w:rsidP="00D7077D">
      <w:pPr>
        <w:rPr>
          <w:lang w:eastAsia="x-none"/>
        </w:rPr>
      </w:pP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33F43" w:rsidRPr="00A20069">
        <w:tc>
          <w:tcPr>
            <w:tcW w:w="7668" w:type="dxa"/>
          </w:tcPr>
          <w:p w:rsidR="00033F43" w:rsidRPr="00A20069" w:rsidRDefault="00033F43" w:rsidP="00D436C3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A20069">
        <w:tc>
          <w:tcPr>
            <w:tcW w:w="7668" w:type="dxa"/>
          </w:tcPr>
          <w:p w:rsidR="00033F43" w:rsidRPr="00A20069" w:rsidRDefault="00033F43" w:rsidP="00772B9D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  <w:caps/>
                <w:lang w:val="ru-RU" w:eastAsia="ru-RU"/>
              </w:rPr>
            </w:pPr>
            <w:r w:rsidRPr="00A20069">
              <w:rPr>
                <w:b/>
                <w:caps/>
                <w:lang w:val="ru-RU" w:eastAsia="ru-RU"/>
              </w:rPr>
              <w:t xml:space="preserve">ПАСПОРТ </w:t>
            </w:r>
            <w:r w:rsidR="00786019" w:rsidRPr="00A20069">
              <w:rPr>
                <w:b/>
                <w:caps/>
                <w:lang w:val="ru-RU" w:eastAsia="ru-RU"/>
              </w:rPr>
              <w:t xml:space="preserve"> </w:t>
            </w:r>
            <w:r w:rsidRPr="00A20069">
              <w:rPr>
                <w:b/>
                <w:caps/>
                <w:lang w:val="ru-RU" w:eastAsia="ru-RU"/>
              </w:rPr>
              <w:t xml:space="preserve"> ПРОГРАММЫ УЧЕБНОЙ ДИСЦИПЛИНЫ</w:t>
            </w:r>
          </w:p>
          <w:p w:rsidR="00033F43" w:rsidRPr="00A20069" w:rsidRDefault="00033F43" w:rsidP="00772B9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:rsidR="00033F43" w:rsidRPr="00A20069" w:rsidRDefault="00033F43" w:rsidP="00772B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A20069">
        <w:tc>
          <w:tcPr>
            <w:tcW w:w="7668" w:type="dxa"/>
          </w:tcPr>
          <w:p w:rsidR="00033F43" w:rsidRPr="00A20069" w:rsidRDefault="00033F43" w:rsidP="00772B9D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  <w:caps/>
                <w:lang w:val="ru-RU" w:eastAsia="ru-RU"/>
              </w:rPr>
            </w:pPr>
            <w:r w:rsidRPr="00A20069">
              <w:rPr>
                <w:b/>
                <w:caps/>
                <w:lang w:val="ru-RU" w:eastAsia="ru-RU"/>
              </w:rPr>
              <w:t xml:space="preserve">СТРУКТУРА и </w:t>
            </w:r>
            <w:r w:rsidR="00F3177A" w:rsidRPr="00A20069">
              <w:rPr>
                <w:b/>
                <w:caps/>
                <w:lang w:val="ru-RU" w:eastAsia="ru-RU"/>
              </w:rPr>
              <w:t xml:space="preserve"> </w:t>
            </w:r>
            <w:r w:rsidRPr="00A20069">
              <w:rPr>
                <w:b/>
                <w:caps/>
                <w:lang w:val="ru-RU" w:eastAsia="ru-RU"/>
              </w:rPr>
              <w:t xml:space="preserve"> содержание УЧЕБНОЙ ДИСЦИПЛ</w:t>
            </w:r>
            <w:r w:rsidRPr="00A20069">
              <w:rPr>
                <w:b/>
                <w:caps/>
                <w:lang w:val="ru-RU" w:eastAsia="ru-RU"/>
              </w:rPr>
              <w:t>И</w:t>
            </w:r>
            <w:r w:rsidRPr="00A20069">
              <w:rPr>
                <w:b/>
                <w:caps/>
                <w:lang w:val="ru-RU" w:eastAsia="ru-RU"/>
              </w:rPr>
              <w:t>НЫ</w:t>
            </w:r>
          </w:p>
          <w:p w:rsidR="00033F43" w:rsidRPr="00A20069" w:rsidRDefault="00033F43" w:rsidP="00772B9D">
            <w:pPr>
              <w:pStyle w:val="1"/>
              <w:spacing w:line="276" w:lineRule="auto"/>
              <w:ind w:left="284" w:firstLine="0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A20069" w:rsidRDefault="00033F43" w:rsidP="00772B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A20069">
        <w:trPr>
          <w:trHeight w:val="670"/>
        </w:trPr>
        <w:tc>
          <w:tcPr>
            <w:tcW w:w="7668" w:type="dxa"/>
          </w:tcPr>
          <w:p w:rsidR="00033F43" w:rsidRPr="00A20069" w:rsidRDefault="00033F43" w:rsidP="00772B9D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  <w:caps/>
                <w:lang w:val="ru-RU" w:eastAsia="ru-RU"/>
              </w:rPr>
            </w:pPr>
            <w:r w:rsidRPr="00A20069">
              <w:rPr>
                <w:b/>
                <w:caps/>
                <w:lang w:val="ru-RU" w:eastAsia="ru-RU"/>
              </w:rPr>
              <w:t>условия реализации  учебной дисциплины</w:t>
            </w:r>
          </w:p>
          <w:p w:rsidR="00033F43" w:rsidRPr="00A20069" w:rsidRDefault="00033F43" w:rsidP="00772B9D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A20069" w:rsidRDefault="00033F43" w:rsidP="00772B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F43" w:rsidRPr="00A20069">
        <w:tc>
          <w:tcPr>
            <w:tcW w:w="7668" w:type="dxa"/>
          </w:tcPr>
          <w:p w:rsidR="00033F43" w:rsidRPr="00A20069" w:rsidRDefault="00033F43" w:rsidP="00772B9D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  <w:caps/>
                <w:lang w:val="ru-RU" w:eastAsia="ru-RU"/>
              </w:rPr>
            </w:pPr>
            <w:r w:rsidRPr="00A20069">
              <w:rPr>
                <w:b/>
                <w:caps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033F43" w:rsidRPr="00A20069" w:rsidRDefault="00033F43" w:rsidP="00772B9D">
            <w:pPr>
              <w:pStyle w:val="1"/>
              <w:spacing w:line="276" w:lineRule="auto"/>
              <w:ind w:left="284" w:firstLine="0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</w:tcPr>
          <w:p w:rsidR="00033F43" w:rsidRPr="00A20069" w:rsidRDefault="00033F43" w:rsidP="00772B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3F43" w:rsidRPr="00A20069" w:rsidRDefault="00033F43" w:rsidP="00772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</w:rPr>
      </w:pPr>
    </w:p>
    <w:p w:rsidR="00033F43" w:rsidRPr="00A20069" w:rsidRDefault="00033F43" w:rsidP="00D436C3">
      <w:pPr>
        <w:widowControl w:val="0"/>
        <w:numPr>
          <w:ilvl w:val="0"/>
          <w:numId w:val="2"/>
        </w:numPr>
        <w:tabs>
          <w:tab w:val="left" w:pos="284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20069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A20069">
        <w:rPr>
          <w:rFonts w:ascii="Times New Roman" w:hAnsi="Times New Roman"/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jc w:val="center"/>
        <w:rPr>
          <w:rFonts w:ascii="Times New Roman" w:hAnsi="Times New Roman"/>
          <w:b/>
          <w:caps/>
          <w:sz w:val="28"/>
          <w:szCs w:val="28"/>
        </w:rPr>
      </w:pPr>
      <w:r w:rsidRPr="00A20069">
        <w:rPr>
          <w:rFonts w:ascii="Times New Roman" w:hAnsi="Times New Roman"/>
          <w:b/>
          <w:caps/>
          <w:sz w:val="28"/>
          <w:szCs w:val="28"/>
        </w:rPr>
        <w:t>Правовое обеспечение профессиональной деятельности</w:t>
      </w:r>
    </w:p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0069">
        <w:rPr>
          <w:rFonts w:ascii="Times New Roman" w:hAnsi="Times New Roman"/>
          <w:b/>
          <w:sz w:val="28"/>
          <w:szCs w:val="28"/>
        </w:rPr>
        <w:t xml:space="preserve">1.1. Область применения </w:t>
      </w:r>
      <w:r w:rsidR="00786019" w:rsidRPr="00A20069">
        <w:rPr>
          <w:rFonts w:ascii="Times New Roman" w:hAnsi="Times New Roman"/>
          <w:b/>
          <w:sz w:val="28"/>
          <w:szCs w:val="28"/>
        </w:rPr>
        <w:t xml:space="preserve"> </w:t>
      </w:r>
      <w:r w:rsidRPr="00A20069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33F43" w:rsidRPr="00A20069" w:rsidRDefault="00033F43" w:rsidP="00D436C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 xml:space="preserve">  Рабочая программа учебной дисциплины является частью программы </w:t>
      </w:r>
      <w:r w:rsidR="000D10C9" w:rsidRPr="00A20069">
        <w:rPr>
          <w:rFonts w:ascii="Times New Roman" w:hAnsi="Times New Roman"/>
          <w:sz w:val="28"/>
          <w:szCs w:val="28"/>
        </w:rPr>
        <w:t>подгото</w:t>
      </w:r>
      <w:r w:rsidR="000D10C9" w:rsidRPr="00A20069">
        <w:rPr>
          <w:rFonts w:ascii="Times New Roman" w:hAnsi="Times New Roman"/>
          <w:sz w:val="28"/>
          <w:szCs w:val="28"/>
        </w:rPr>
        <w:t>в</w:t>
      </w:r>
      <w:r w:rsidR="000D10C9" w:rsidRPr="00A20069">
        <w:rPr>
          <w:rFonts w:ascii="Times New Roman" w:hAnsi="Times New Roman"/>
          <w:sz w:val="28"/>
          <w:szCs w:val="28"/>
        </w:rPr>
        <w:t>ки специалиста среднего звена</w:t>
      </w:r>
      <w:r w:rsidRPr="00A20069">
        <w:rPr>
          <w:rFonts w:ascii="Times New Roman" w:hAnsi="Times New Roman"/>
          <w:sz w:val="28"/>
          <w:szCs w:val="28"/>
        </w:rPr>
        <w:t xml:space="preserve">  в  соответствии  с  ФГОС  по  специальност</w:t>
      </w:r>
      <w:r w:rsidR="00D17029" w:rsidRPr="00A20069">
        <w:rPr>
          <w:rFonts w:ascii="Times New Roman" w:hAnsi="Times New Roman"/>
          <w:sz w:val="28"/>
          <w:szCs w:val="28"/>
        </w:rPr>
        <w:t>и</w:t>
      </w:r>
      <w:r w:rsidRPr="00A20069">
        <w:rPr>
          <w:rFonts w:ascii="Times New Roman" w:hAnsi="Times New Roman"/>
          <w:sz w:val="28"/>
          <w:szCs w:val="28"/>
        </w:rPr>
        <w:t xml:space="preserve"> СПО</w:t>
      </w:r>
      <w:r w:rsidR="00D17029" w:rsidRPr="00A20069">
        <w:rPr>
          <w:rFonts w:ascii="Times New Roman" w:hAnsi="Times New Roman"/>
          <w:sz w:val="28"/>
          <w:szCs w:val="28"/>
        </w:rPr>
        <w:t xml:space="preserve"> </w:t>
      </w:r>
      <w:r w:rsidR="009A29BA" w:rsidRPr="00A20069">
        <w:rPr>
          <w:rFonts w:ascii="Times New Roman" w:hAnsi="Times New Roman"/>
          <w:sz w:val="28"/>
          <w:szCs w:val="28"/>
        </w:rPr>
        <w:t>44.02.02 Преподавание в начальных классах</w:t>
      </w:r>
      <w:r w:rsidRPr="00A20069">
        <w:rPr>
          <w:rFonts w:ascii="Times New Roman" w:hAnsi="Times New Roman"/>
          <w:sz w:val="28"/>
          <w:szCs w:val="28"/>
        </w:rPr>
        <w:t xml:space="preserve">. </w:t>
      </w:r>
    </w:p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 xml:space="preserve"> Рабочая программа учебной дисциплины «Правовое обеспечение профессиональной деятельности» может  быть использована в среднем профессиональном образовании.  </w:t>
      </w:r>
    </w:p>
    <w:p w:rsidR="00772B9D" w:rsidRDefault="00772B9D" w:rsidP="00D436C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33F43" w:rsidRPr="00A20069" w:rsidRDefault="00033F43" w:rsidP="00D436C3">
      <w:pPr>
        <w:spacing w:after="0"/>
        <w:jc w:val="both"/>
        <w:rPr>
          <w:rFonts w:ascii="Times New Roman" w:hAnsi="Times New Roman"/>
        </w:rPr>
      </w:pPr>
      <w:r w:rsidRPr="00A20069">
        <w:rPr>
          <w:rFonts w:ascii="Times New Roman" w:hAnsi="Times New Roman"/>
          <w:b/>
          <w:sz w:val="28"/>
          <w:szCs w:val="28"/>
        </w:rPr>
        <w:t>1.2. Место дисциплины в структуре программы</w:t>
      </w:r>
      <w:r w:rsidR="000D10C9" w:rsidRPr="00A20069">
        <w:rPr>
          <w:rFonts w:ascii="Times New Roman" w:hAnsi="Times New Roman"/>
          <w:b/>
          <w:sz w:val="28"/>
          <w:szCs w:val="28"/>
        </w:rPr>
        <w:t xml:space="preserve"> подготовки специалиста среднего звена</w:t>
      </w:r>
      <w:r w:rsidRPr="00A20069">
        <w:rPr>
          <w:rFonts w:ascii="Times New Roman" w:hAnsi="Times New Roman"/>
          <w:b/>
          <w:sz w:val="28"/>
          <w:szCs w:val="28"/>
        </w:rPr>
        <w:t xml:space="preserve">: </w:t>
      </w:r>
      <w:r w:rsidRPr="00A20069">
        <w:rPr>
          <w:rFonts w:ascii="Times New Roman" w:hAnsi="Times New Roman"/>
          <w:sz w:val="28"/>
          <w:szCs w:val="28"/>
        </w:rPr>
        <w:t>дисциплина относится к группе общепрофессиональных дисц</w:t>
      </w:r>
      <w:r w:rsidRPr="00A20069">
        <w:rPr>
          <w:rFonts w:ascii="Times New Roman" w:hAnsi="Times New Roman"/>
          <w:sz w:val="28"/>
          <w:szCs w:val="28"/>
        </w:rPr>
        <w:t>и</w:t>
      </w:r>
      <w:r w:rsidRPr="00A20069">
        <w:rPr>
          <w:rFonts w:ascii="Times New Roman" w:hAnsi="Times New Roman"/>
          <w:sz w:val="28"/>
          <w:szCs w:val="28"/>
        </w:rPr>
        <w:t>плин профессионального цикла, код дисциплины ОП.0</w:t>
      </w:r>
      <w:r w:rsidR="0065631F" w:rsidRPr="00A20069">
        <w:rPr>
          <w:rFonts w:ascii="Times New Roman" w:hAnsi="Times New Roman"/>
          <w:sz w:val="28"/>
          <w:szCs w:val="28"/>
        </w:rPr>
        <w:t>4</w:t>
      </w:r>
      <w:r w:rsidRPr="00A20069">
        <w:rPr>
          <w:rFonts w:ascii="Times New Roman" w:hAnsi="Times New Roman"/>
          <w:sz w:val="28"/>
          <w:szCs w:val="28"/>
        </w:rPr>
        <w:t>.</w:t>
      </w:r>
    </w:p>
    <w:p w:rsidR="00772B9D" w:rsidRDefault="00772B9D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b/>
          <w:sz w:val="28"/>
          <w:szCs w:val="28"/>
        </w:rPr>
        <w:t>1.3. Цели и задачи учебной дисциплины - требования к результатам освоения учебной дисциплины: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 xml:space="preserve">В результате изучения обязательной части цикла </w:t>
      </w:r>
      <w:proofErr w:type="gramStart"/>
      <w:r w:rsidRPr="00A20069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A20069">
        <w:rPr>
          <w:rFonts w:ascii="Times New Roman" w:hAnsi="Times New Roman"/>
          <w:sz w:val="28"/>
          <w:szCs w:val="28"/>
        </w:rPr>
        <w:t xml:space="preserve"> должен: 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0069">
        <w:rPr>
          <w:rFonts w:ascii="Times New Roman" w:hAnsi="Times New Roman"/>
          <w:b/>
          <w:sz w:val="28"/>
          <w:szCs w:val="28"/>
        </w:rPr>
        <w:t>уметь: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 xml:space="preserve"> - использовать нормативно-правовые документы, регламентирующие деятел</w:t>
      </w:r>
      <w:r w:rsidRPr="00A20069">
        <w:rPr>
          <w:rFonts w:ascii="Times New Roman" w:hAnsi="Times New Roman"/>
          <w:sz w:val="28"/>
          <w:szCs w:val="28"/>
        </w:rPr>
        <w:t>ь</w:t>
      </w:r>
      <w:r w:rsidRPr="00A20069">
        <w:rPr>
          <w:rFonts w:ascii="Times New Roman" w:hAnsi="Times New Roman"/>
          <w:sz w:val="28"/>
          <w:szCs w:val="28"/>
        </w:rPr>
        <w:t>ность в области образования в профессиональной деятельности;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защищать свои права в соответствии с гражданским, гражданско-процессуальным и трудовым законодательством;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анализировать и оценивать результаты и последствия действий (бездействия) с правовой точки зрения.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A20069">
        <w:rPr>
          <w:rFonts w:ascii="Times New Roman" w:hAnsi="Times New Roman"/>
          <w:b/>
          <w:sz w:val="28"/>
          <w:szCs w:val="28"/>
        </w:rPr>
        <w:t>знать: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основные положения Конституции Российской Федерации;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права и свободы человека и гражданина, механизмы их реализации;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понятие и основы правового регулирования в области образования;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-основные законодательные акты и нормативные документы, регулирующие пр</w:t>
      </w:r>
      <w:r w:rsidRPr="00A20069">
        <w:rPr>
          <w:rFonts w:ascii="Times New Roman" w:hAnsi="Times New Roman"/>
          <w:sz w:val="28"/>
          <w:szCs w:val="28"/>
        </w:rPr>
        <w:t>а</w:t>
      </w:r>
      <w:r w:rsidRPr="00A20069">
        <w:rPr>
          <w:rFonts w:ascii="Times New Roman" w:hAnsi="Times New Roman"/>
          <w:sz w:val="28"/>
          <w:szCs w:val="28"/>
        </w:rPr>
        <w:t>воотношения в области образования;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социально-правовой статус учителя;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</w:t>
      </w:r>
      <w:r w:rsidR="00257205" w:rsidRPr="00A20069">
        <w:rPr>
          <w:rFonts w:ascii="Times New Roman" w:hAnsi="Times New Roman"/>
          <w:sz w:val="28"/>
          <w:szCs w:val="28"/>
        </w:rPr>
        <w:t xml:space="preserve"> </w:t>
      </w:r>
      <w:r w:rsidRPr="00A20069">
        <w:rPr>
          <w:rFonts w:ascii="Times New Roman" w:hAnsi="Times New Roman"/>
          <w:sz w:val="28"/>
          <w:szCs w:val="28"/>
        </w:rPr>
        <w:t>порядок заключения трудового договора и основания для его прекращения;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правила оплаты труда педагогических работников;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понятия дисциплинарной и материальной ответственности работника;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виды административных правонарушений и административной ответственности;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t>- нормативно-правовые основы защиты нарушенных прав и судебный порядок разрешения споров.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20069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0069">
        <w:rPr>
          <w:rFonts w:ascii="Times New Roman" w:hAnsi="Times New Roman"/>
          <w:sz w:val="28"/>
          <w:szCs w:val="28"/>
        </w:rPr>
        <w:lastRenderedPageBreak/>
        <w:t>максимальной учебной нагрузки обучающегося 87 часов, в том числе: обязател</w:t>
      </w:r>
      <w:r w:rsidRPr="00A20069">
        <w:rPr>
          <w:rFonts w:ascii="Times New Roman" w:hAnsi="Times New Roman"/>
          <w:sz w:val="28"/>
          <w:szCs w:val="28"/>
        </w:rPr>
        <w:t>ь</w:t>
      </w:r>
      <w:r w:rsidRPr="00A20069">
        <w:rPr>
          <w:rFonts w:ascii="Times New Roman" w:hAnsi="Times New Roman"/>
          <w:sz w:val="28"/>
          <w:szCs w:val="28"/>
        </w:rPr>
        <w:t>ной аудиторной учебной нагрузки обучающегося 58 часов; самостоятельной раб</w:t>
      </w:r>
      <w:r w:rsidRPr="00A20069">
        <w:rPr>
          <w:rFonts w:ascii="Times New Roman" w:hAnsi="Times New Roman"/>
          <w:sz w:val="28"/>
          <w:szCs w:val="28"/>
        </w:rPr>
        <w:t>о</w:t>
      </w:r>
      <w:r w:rsidRPr="00A20069">
        <w:rPr>
          <w:rFonts w:ascii="Times New Roman" w:hAnsi="Times New Roman"/>
          <w:sz w:val="28"/>
          <w:szCs w:val="28"/>
        </w:rPr>
        <w:t>ты обучающегося 29 часов.</w:t>
      </w:r>
    </w:p>
    <w:p w:rsidR="00772B9D" w:rsidRDefault="00772B9D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72B9D" w:rsidRDefault="00772B9D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33F43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0069">
        <w:rPr>
          <w:rFonts w:ascii="Times New Roman" w:hAnsi="Times New Roman"/>
          <w:b/>
          <w:sz w:val="28"/>
          <w:szCs w:val="28"/>
        </w:rPr>
        <w:t xml:space="preserve">2. СТРУКТУРА И </w:t>
      </w:r>
      <w:r w:rsidR="001C4A91" w:rsidRPr="00A20069">
        <w:rPr>
          <w:rFonts w:ascii="Times New Roman" w:hAnsi="Times New Roman"/>
          <w:b/>
          <w:sz w:val="28"/>
          <w:szCs w:val="28"/>
        </w:rPr>
        <w:t xml:space="preserve"> </w:t>
      </w:r>
      <w:r w:rsidRPr="00A20069"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772B9D" w:rsidRPr="00A20069" w:rsidRDefault="00772B9D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33F43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  <w:r w:rsidRPr="00A20069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772B9D" w:rsidRPr="00A20069" w:rsidRDefault="00772B9D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33F43" w:rsidRPr="00A20069">
        <w:trPr>
          <w:trHeight w:val="460"/>
        </w:trPr>
        <w:tc>
          <w:tcPr>
            <w:tcW w:w="7904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33F43" w:rsidRPr="00A20069">
        <w:trPr>
          <w:trHeight w:val="285"/>
        </w:trPr>
        <w:tc>
          <w:tcPr>
            <w:tcW w:w="7904" w:type="dxa"/>
          </w:tcPr>
          <w:p w:rsidR="00033F43" w:rsidRPr="00A20069" w:rsidRDefault="00033F43" w:rsidP="00D436C3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87</w:t>
            </w:r>
          </w:p>
        </w:tc>
      </w:tr>
      <w:tr w:rsidR="00033F43" w:rsidRPr="00A20069">
        <w:tc>
          <w:tcPr>
            <w:tcW w:w="7904" w:type="dxa"/>
          </w:tcPr>
          <w:p w:rsidR="00033F43" w:rsidRPr="00A20069" w:rsidRDefault="00033F43" w:rsidP="00D436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58</w:t>
            </w:r>
          </w:p>
        </w:tc>
      </w:tr>
      <w:tr w:rsidR="00033F43" w:rsidRPr="00A20069">
        <w:tc>
          <w:tcPr>
            <w:tcW w:w="7904" w:type="dxa"/>
          </w:tcPr>
          <w:p w:rsidR="00033F43" w:rsidRPr="00A20069" w:rsidRDefault="00033F43" w:rsidP="00D436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033F43" w:rsidRPr="00A20069">
        <w:tc>
          <w:tcPr>
            <w:tcW w:w="7904" w:type="dxa"/>
          </w:tcPr>
          <w:p w:rsidR="00033F43" w:rsidRPr="00A20069" w:rsidRDefault="00033F43" w:rsidP="00D436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i/>
                <w:iCs/>
                <w:sz w:val="28"/>
                <w:szCs w:val="28"/>
              </w:rPr>
              <w:t>19</w:t>
            </w:r>
          </w:p>
        </w:tc>
      </w:tr>
      <w:tr w:rsidR="00033F43" w:rsidRPr="00A20069">
        <w:tc>
          <w:tcPr>
            <w:tcW w:w="7904" w:type="dxa"/>
          </w:tcPr>
          <w:p w:rsidR="00033F43" w:rsidRPr="00A20069" w:rsidRDefault="00033F43" w:rsidP="00D436C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29</w:t>
            </w:r>
          </w:p>
        </w:tc>
      </w:tr>
      <w:tr w:rsidR="00033F43" w:rsidRPr="00A20069">
        <w:tc>
          <w:tcPr>
            <w:tcW w:w="7904" w:type="dxa"/>
          </w:tcPr>
          <w:p w:rsidR="00033F43" w:rsidRPr="00A20069" w:rsidRDefault="00033F43" w:rsidP="00D436C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033F43" w:rsidRPr="00A20069">
        <w:tc>
          <w:tcPr>
            <w:tcW w:w="7904" w:type="dxa"/>
          </w:tcPr>
          <w:p w:rsidR="00033F43" w:rsidRPr="00A20069" w:rsidRDefault="00033F43" w:rsidP="00D436C3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индивидуальное проектное задание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33F43" w:rsidRPr="00A20069">
        <w:tc>
          <w:tcPr>
            <w:tcW w:w="7904" w:type="dxa"/>
          </w:tcPr>
          <w:p w:rsidR="00033F43" w:rsidRPr="00A20069" w:rsidRDefault="00033F43" w:rsidP="00D436C3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i/>
                <w:iCs/>
                <w:sz w:val="28"/>
                <w:szCs w:val="28"/>
              </w:rPr>
              <w:t>21</w:t>
            </w:r>
          </w:p>
        </w:tc>
      </w:tr>
      <w:tr w:rsidR="00033F43" w:rsidRPr="00A20069">
        <w:tc>
          <w:tcPr>
            <w:tcW w:w="7904" w:type="dxa"/>
          </w:tcPr>
          <w:p w:rsidR="00033F43" w:rsidRPr="00A20069" w:rsidRDefault="00033F43" w:rsidP="00D436C3">
            <w:pPr>
              <w:spacing w:after="0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1800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033F43" w:rsidRPr="00A20069">
        <w:tc>
          <w:tcPr>
            <w:tcW w:w="9704" w:type="dxa"/>
            <w:gridSpan w:val="2"/>
          </w:tcPr>
          <w:p w:rsidR="00033F43" w:rsidRPr="00A20069" w:rsidRDefault="00F658BB" w:rsidP="00D436C3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Промежуточная </w:t>
            </w:r>
            <w:r w:rsidR="00033F43" w:rsidRPr="00A20069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аттестация</w:t>
            </w:r>
            <w:r w:rsidR="00033F43" w:rsidRPr="00A2006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в виде дифференцированного зачёта</w:t>
            </w:r>
          </w:p>
        </w:tc>
      </w:tr>
    </w:tbl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  <w:sectPr w:rsidR="00033F43" w:rsidRPr="00A20069" w:rsidSect="00E000C9">
          <w:footerReference w:type="default" r:id="rId8"/>
          <w:pgSz w:w="11906" w:h="16838"/>
          <w:pgMar w:top="851" w:right="567" w:bottom="567" w:left="1418" w:header="708" w:footer="708" w:gutter="0"/>
          <w:cols w:space="720"/>
          <w:titlePg/>
          <w:docGrid w:linePitch="326"/>
        </w:sectPr>
      </w:pPr>
    </w:p>
    <w:p w:rsidR="00033F43" w:rsidRPr="00A20069" w:rsidRDefault="00033F43" w:rsidP="00772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426" w:firstLine="0"/>
        <w:jc w:val="center"/>
        <w:rPr>
          <w:b/>
          <w:caps/>
          <w:sz w:val="28"/>
          <w:szCs w:val="28"/>
        </w:rPr>
      </w:pPr>
      <w:r w:rsidRPr="00A20069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772B9D">
        <w:rPr>
          <w:b/>
          <w:sz w:val="28"/>
          <w:szCs w:val="28"/>
          <w:lang w:val="ru-RU"/>
        </w:rPr>
        <w:t xml:space="preserve"> </w:t>
      </w:r>
      <w:r w:rsidRPr="00A20069">
        <w:rPr>
          <w:b/>
          <w:sz w:val="28"/>
          <w:szCs w:val="28"/>
        </w:rPr>
        <w:t>Правовые основы профессиональной деятельности</w:t>
      </w:r>
    </w:p>
    <w:p w:rsidR="00033F43" w:rsidRPr="00A20069" w:rsidRDefault="00033F43" w:rsidP="00D436C3">
      <w:pPr>
        <w:spacing w:after="0"/>
        <w:jc w:val="center"/>
        <w:rPr>
          <w:rFonts w:ascii="Times New Roman" w:hAnsi="Times New Roman"/>
        </w:rPr>
      </w:pPr>
    </w:p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3"/>
        <w:gridCol w:w="8590"/>
        <w:gridCol w:w="1656"/>
        <w:gridCol w:w="2109"/>
      </w:tblGrid>
      <w:tr w:rsidR="00033F43" w:rsidRPr="00A20069" w:rsidTr="003B07BD">
        <w:trPr>
          <w:trHeight w:val="20"/>
        </w:trPr>
        <w:tc>
          <w:tcPr>
            <w:tcW w:w="2883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з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делов и тем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66" w:right="204" w:firstLine="91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 раб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ты и практические занятия, самостоятельная работа </w:t>
            </w:r>
            <w:proofErr w:type="gramStart"/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обуч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ющихся</w:t>
            </w:r>
            <w:proofErr w:type="gramEnd"/>
          </w:p>
        </w:tc>
        <w:tc>
          <w:tcPr>
            <w:tcW w:w="1656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сов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Уровень осв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ения</w:t>
            </w: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 Право и законодательство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spacing w:after="0"/>
              <w:ind w:left="266" w:right="204" w:firstLine="4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33F43" w:rsidRPr="00A20069" w:rsidRDefault="00033F43" w:rsidP="00D436C3">
            <w:pPr>
              <w:pStyle w:val="a3"/>
              <w:spacing w:after="0" w:line="276" w:lineRule="auto"/>
              <w:ind w:left="266" w:right="204" w:firstLine="460"/>
              <w:jc w:val="center"/>
              <w:rPr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Предмет, содержание и задачи дисциплины.</w:t>
            </w: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Тема 1.1.Конституция  РФ – основной  закон государства.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Общее понятие Конституции, ее форма. Классификация Констит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у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ций. Конституция РФ: основные черты, особенности, функции и юридические свойства.</w:t>
            </w: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101975" w:rsidRPr="00A20069" w:rsidTr="003B07BD">
        <w:trPr>
          <w:trHeight w:val="20"/>
        </w:trPr>
        <w:tc>
          <w:tcPr>
            <w:tcW w:w="2883" w:type="dxa"/>
          </w:tcPr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A20069" w:rsidRDefault="00101975" w:rsidP="00D436C3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Практические занятия 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Конституция РФ: основные черты, ос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бенности, функции и юридические свойства.</w:t>
            </w:r>
          </w:p>
        </w:tc>
        <w:tc>
          <w:tcPr>
            <w:tcW w:w="1656" w:type="dxa"/>
          </w:tcPr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 w:val="restart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Тема 1.2. Констит</w:t>
            </w: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ционные основы пр</w:t>
            </w: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вового статуса личн</w:t>
            </w: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сти.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Права человека и гражданина в Конституции РФ. Основы правов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 xml:space="preserve">го статуса личности. </w:t>
            </w: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101975" w:rsidRPr="00A20069" w:rsidTr="003B07BD">
        <w:trPr>
          <w:trHeight w:val="20"/>
        </w:trPr>
        <w:tc>
          <w:tcPr>
            <w:tcW w:w="2883" w:type="dxa"/>
            <w:vMerge/>
          </w:tcPr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A20069" w:rsidRDefault="00101975" w:rsidP="00D436C3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  <w:p w:rsidR="00101975" w:rsidRPr="00A20069" w:rsidRDefault="00101975" w:rsidP="00D436C3">
            <w:pPr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Права человека и гражданина в Конституции РФ.</w:t>
            </w:r>
          </w:p>
          <w:p w:rsidR="00101975" w:rsidRPr="00A20069" w:rsidRDefault="00101975" w:rsidP="00D436C3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  <w:lang w:val="ru-RU" w:eastAsia="ru-RU"/>
              </w:rPr>
            </w:pPr>
            <w:r w:rsidRPr="00A20069">
              <w:rPr>
                <w:sz w:val="28"/>
                <w:szCs w:val="28"/>
                <w:lang w:val="ru-RU" w:eastAsia="ru-RU"/>
              </w:rPr>
              <w:t>Понятие и классификация конституционных прав и свобод челов</w:t>
            </w:r>
            <w:r w:rsidRPr="00A20069">
              <w:rPr>
                <w:sz w:val="28"/>
                <w:szCs w:val="28"/>
                <w:lang w:val="ru-RU" w:eastAsia="ru-RU"/>
              </w:rPr>
              <w:t>е</w:t>
            </w:r>
            <w:r w:rsidRPr="00A20069">
              <w:rPr>
                <w:sz w:val="28"/>
                <w:szCs w:val="28"/>
                <w:lang w:val="ru-RU" w:eastAsia="ru-RU"/>
              </w:rPr>
              <w:t>ка и гражданина. Личные, политические, социально-экономические права и свободы личности.</w:t>
            </w:r>
          </w:p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Гарантии конституционных прав и свобод личности.</w:t>
            </w:r>
          </w:p>
        </w:tc>
        <w:tc>
          <w:tcPr>
            <w:tcW w:w="1656" w:type="dxa"/>
          </w:tcPr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09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2-3</w:t>
            </w:r>
          </w:p>
        </w:tc>
      </w:tr>
      <w:tr w:rsidR="00101975" w:rsidRPr="00A20069" w:rsidTr="003B07BD">
        <w:trPr>
          <w:trHeight w:val="20"/>
        </w:trPr>
        <w:tc>
          <w:tcPr>
            <w:tcW w:w="2883" w:type="dxa"/>
            <w:vMerge w:val="restart"/>
          </w:tcPr>
          <w:p w:rsidR="00101975" w:rsidRPr="00A20069" w:rsidRDefault="00101975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Тема 1.3. Госуда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р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 xml:space="preserve">ственная политика в области образования. </w:t>
            </w:r>
          </w:p>
          <w:p w:rsidR="00101975" w:rsidRPr="00A20069" w:rsidRDefault="00101975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Закон РФ «Об обр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зовании».</w:t>
            </w:r>
          </w:p>
          <w:p w:rsidR="00101975" w:rsidRPr="00A20069" w:rsidRDefault="00101975" w:rsidP="00D436C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A20069" w:rsidRDefault="00101975" w:rsidP="00D436C3">
            <w:pPr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Государственная политика в области образования. Основные при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н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ципы государственной  политики в области образования и их ре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лизация.</w:t>
            </w:r>
          </w:p>
          <w:p w:rsidR="00101975" w:rsidRPr="00A20069" w:rsidRDefault="00101975" w:rsidP="00D436C3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 xml:space="preserve"> Закон РФ «Об образовании»: основные положения. Государстве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н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ные гарантии прав граждан в сфере образования. Социально-правовой статус учителя.</w:t>
            </w:r>
          </w:p>
        </w:tc>
        <w:tc>
          <w:tcPr>
            <w:tcW w:w="1656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2109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2-3</w:t>
            </w: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  <w:p w:rsidR="00033F43" w:rsidRPr="00A20069" w:rsidRDefault="00033F43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Закон РФ «Об образовании»: основные положения.</w:t>
            </w: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  <w:shd w:val="clear" w:color="auto" w:fill="C6D9F1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: выполнение домашних заданий по ра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з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делу 1, подготовка рефератов.</w:t>
            </w:r>
          </w:p>
          <w:p w:rsidR="00033F43" w:rsidRPr="00A20069" w:rsidRDefault="00033F43" w:rsidP="00D436C3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Примерная тематика внеаудиторной самостоятельной работы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33F43" w:rsidRPr="00A20069" w:rsidRDefault="00033F43" w:rsidP="00D436C3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Роль правовой информации в познании права. Право и мораль: 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б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щее и особенное. Личные неимущественные права граждан: честь, достоинство, имя. Конституционные обязанности человека и гра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ж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данина. Государственно-образовательные объединения и общ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е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ственные организации в системе образования. Право на образов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ние. Порядок приема в образовательные учреждения професси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нального образования. Порядок оказания платных образовательных услуг.</w:t>
            </w:r>
          </w:p>
        </w:tc>
        <w:tc>
          <w:tcPr>
            <w:tcW w:w="1656" w:type="dxa"/>
            <w:shd w:val="clear" w:color="auto" w:fill="C6D9F1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109" w:type="dxa"/>
            <w:shd w:val="clear" w:color="auto" w:fill="C6D9F1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</w:tcPr>
          <w:p w:rsidR="00033F43" w:rsidRPr="00A20069" w:rsidRDefault="00033F43" w:rsidP="00D436C3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Раздел 2. Правовое регулирование тр</w:t>
            </w: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довых отношений. Административная ответственность.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spacing w:after="0"/>
              <w:ind w:left="266" w:right="204" w:firstLine="46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 w:val="restart"/>
          </w:tcPr>
          <w:p w:rsidR="00033F43" w:rsidRPr="00A20069" w:rsidRDefault="00033F43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Тема 2.1. Трудовой договор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48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Понятие трудовых правоотношений. Трудовой договор: понятие, в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и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ды, содержание. Заключение и изменение трудового договора. Пр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е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кращение трудового договора. Порядок увольнения работника.</w:t>
            </w: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101975" w:rsidRPr="00A20069" w:rsidTr="003B07BD">
        <w:trPr>
          <w:trHeight w:val="20"/>
        </w:trPr>
        <w:tc>
          <w:tcPr>
            <w:tcW w:w="2883" w:type="dxa"/>
            <w:vMerge/>
          </w:tcPr>
          <w:p w:rsidR="00101975" w:rsidRPr="00A20069" w:rsidRDefault="00101975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48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Практические  занятия</w:t>
            </w:r>
          </w:p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Составление трудового договора.</w:t>
            </w:r>
          </w:p>
        </w:tc>
        <w:tc>
          <w:tcPr>
            <w:tcW w:w="1656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 w:val="restart"/>
          </w:tcPr>
          <w:p w:rsidR="00033F43" w:rsidRPr="00A20069" w:rsidRDefault="00033F43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Тема 2.2. Заработная плата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Понятия и системы заработной платы. Правовое регулирование з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 xml:space="preserve">работной платы. Тарифная система, надбавки и доплаты. </w:t>
            </w: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101975" w:rsidRPr="00A20069" w:rsidTr="003B07BD">
        <w:trPr>
          <w:trHeight w:val="20"/>
        </w:trPr>
        <w:tc>
          <w:tcPr>
            <w:tcW w:w="2883" w:type="dxa"/>
            <w:vMerge/>
          </w:tcPr>
          <w:p w:rsidR="00101975" w:rsidRPr="00A20069" w:rsidRDefault="00101975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 w:hanging="3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Порядок выплаты заработной платы.</w:t>
            </w:r>
          </w:p>
        </w:tc>
        <w:tc>
          <w:tcPr>
            <w:tcW w:w="1656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 w:val="restart"/>
          </w:tcPr>
          <w:p w:rsidR="00033F43" w:rsidRPr="00A20069" w:rsidRDefault="00033F43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lastRenderedPageBreak/>
              <w:t>Тема 2.3. Трудовая дисциплина. Матер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и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альная ответстве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н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ность сторон труд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вого договора.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 xml:space="preserve"> Понятие и методы обеспечения дисциплины труда.  Дисциплина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р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ная ответственность.</w:t>
            </w:r>
          </w:p>
        </w:tc>
        <w:tc>
          <w:tcPr>
            <w:tcW w:w="1656" w:type="dxa"/>
            <w:vMerge w:val="restart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/>
          </w:tcPr>
          <w:p w:rsidR="00033F43" w:rsidRPr="00A20069" w:rsidRDefault="00033F43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Понятие, условия материальной ответственности. Материальная ответственность работников перед работодателем. Материальная ответственность работодателя перед работником.</w:t>
            </w:r>
          </w:p>
        </w:tc>
        <w:tc>
          <w:tcPr>
            <w:tcW w:w="1656" w:type="dxa"/>
            <w:vMerge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101975" w:rsidRPr="00A20069" w:rsidTr="003B07BD">
        <w:trPr>
          <w:trHeight w:val="20"/>
        </w:trPr>
        <w:tc>
          <w:tcPr>
            <w:tcW w:w="2883" w:type="dxa"/>
            <w:vMerge/>
          </w:tcPr>
          <w:p w:rsidR="00101975" w:rsidRPr="00A20069" w:rsidRDefault="00101975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Практическое занятие</w:t>
            </w:r>
          </w:p>
          <w:p w:rsidR="00101975" w:rsidRPr="00A20069" w:rsidRDefault="00101975" w:rsidP="00D436C3">
            <w:pPr>
              <w:tabs>
                <w:tab w:val="num" w:pos="0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Составление договора о полной материальной ответственности.</w:t>
            </w:r>
          </w:p>
        </w:tc>
        <w:tc>
          <w:tcPr>
            <w:tcW w:w="1656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01975" w:rsidRPr="00A20069" w:rsidTr="003B07BD">
        <w:trPr>
          <w:trHeight w:val="20"/>
        </w:trPr>
        <w:tc>
          <w:tcPr>
            <w:tcW w:w="2883" w:type="dxa"/>
          </w:tcPr>
          <w:p w:rsidR="00101975" w:rsidRPr="00A20069" w:rsidRDefault="00101975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Тема. 2.4. Защита нарушенных прав.</w:t>
            </w:r>
          </w:p>
        </w:tc>
        <w:tc>
          <w:tcPr>
            <w:tcW w:w="8590" w:type="dxa"/>
          </w:tcPr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Нормативно-правовые основы защиты нарушенных прав. Индив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и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дуальные трудовые споры. Рассмотрение индивидуальных споров в КТС. Рассмотрение индивидуальных трудовых споров в судебных органах.</w:t>
            </w:r>
          </w:p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Коллективные трудовые споры. Примирительные процедуры.</w:t>
            </w:r>
          </w:p>
        </w:tc>
        <w:tc>
          <w:tcPr>
            <w:tcW w:w="1656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09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2-3</w:t>
            </w:r>
          </w:p>
          <w:p w:rsidR="00101975" w:rsidRPr="00A20069" w:rsidRDefault="00101975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 w:val="restart"/>
          </w:tcPr>
          <w:p w:rsidR="00033F43" w:rsidRPr="00A20069" w:rsidRDefault="00033F43" w:rsidP="00D436C3">
            <w:pPr>
              <w:spacing w:after="0"/>
              <w:ind w:right="-27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Тема 2.5. Админ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и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стративные правон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рушения и админ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и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стративная отве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т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ственность.</w:t>
            </w:r>
          </w:p>
        </w:tc>
        <w:tc>
          <w:tcPr>
            <w:tcW w:w="8590" w:type="dxa"/>
          </w:tcPr>
          <w:p w:rsidR="00033F43" w:rsidRPr="00A20069" w:rsidRDefault="00033F43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Административная ответственность. Административное правон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рушение. Административное наказание. Производство по делам об административных правонарушениях.</w:t>
            </w: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101975" w:rsidRPr="00A20069" w:rsidTr="003B07BD">
        <w:trPr>
          <w:trHeight w:val="20"/>
        </w:trPr>
        <w:tc>
          <w:tcPr>
            <w:tcW w:w="2883" w:type="dxa"/>
            <w:vMerge/>
          </w:tcPr>
          <w:p w:rsidR="00101975" w:rsidRPr="00A20069" w:rsidRDefault="00101975" w:rsidP="00D436C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101975" w:rsidRPr="00A20069" w:rsidRDefault="00101975" w:rsidP="00D436C3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Практическое занятие</w:t>
            </w:r>
          </w:p>
          <w:p w:rsidR="00101975" w:rsidRPr="00A20069" w:rsidRDefault="00101975" w:rsidP="00D43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204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Административное принуждение и пресечение</w:t>
            </w:r>
          </w:p>
        </w:tc>
        <w:tc>
          <w:tcPr>
            <w:tcW w:w="1656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09" w:type="dxa"/>
          </w:tcPr>
          <w:p w:rsidR="00101975" w:rsidRPr="00A20069" w:rsidRDefault="00101975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A20069" w:rsidRDefault="00033F43" w:rsidP="00D436C3">
            <w:pPr>
              <w:pStyle w:val="a3"/>
              <w:spacing w:after="0" w:line="276" w:lineRule="auto"/>
              <w:ind w:left="0" w:right="204"/>
              <w:rPr>
                <w:sz w:val="28"/>
                <w:szCs w:val="28"/>
                <w:lang w:val="ru-RU" w:eastAsia="ru-RU"/>
              </w:rPr>
            </w:pPr>
            <w:r w:rsidRPr="00A20069">
              <w:rPr>
                <w:b/>
                <w:sz w:val="28"/>
                <w:szCs w:val="28"/>
                <w:lang w:val="ru-RU" w:eastAsia="ru-RU"/>
              </w:rPr>
              <w:t>Контрольная работа</w:t>
            </w:r>
            <w:r w:rsidRPr="00A20069">
              <w:rPr>
                <w:sz w:val="28"/>
                <w:szCs w:val="28"/>
                <w:lang w:val="ru-RU" w:eastAsia="ru-RU"/>
              </w:rPr>
              <w:t xml:space="preserve"> по разделам 1-2</w:t>
            </w: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  <w:vMerge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  <w:shd w:val="clear" w:color="auto" w:fill="C6D9F1"/>
          </w:tcPr>
          <w:p w:rsidR="00033F43" w:rsidRPr="00A20069" w:rsidRDefault="00033F43" w:rsidP="00D436C3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 xml:space="preserve"> выполнения индивидуального проектн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го задания по теме: «Составление искового заявления в суде», по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д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 xml:space="preserve">готовка рефератов. </w:t>
            </w:r>
          </w:p>
          <w:p w:rsidR="00033F43" w:rsidRPr="00A20069" w:rsidRDefault="00033F43" w:rsidP="00D436C3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Примерная тематика внеаудиторной самостоятельной работы</w:t>
            </w:r>
          </w:p>
          <w:p w:rsidR="00033F43" w:rsidRPr="00A20069" w:rsidRDefault="00033F43" w:rsidP="00D436C3">
            <w:pPr>
              <w:spacing w:after="0"/>
              <w:ind w:right="20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069">
              <w:rPr>
                <w:rFonts w:ascii="Times New Roman" w:hAnsi="Times New Roman"/>
                <w:sz w:val="28"/>
                <w:szCs w:val="28"/>
              </w:rPr>
              <w:t>Рабочее время и время отдыха. Осуществление права на забасто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в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ку. Правовое регулирование занятости и трудоустройства. Прав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вой статус безработного.  Правовое регулирование трудовой де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я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 xml:space="preserve">тельности несовершеннолетних. Коллективный договор. Правовые основы социальной защиты и социального обеспечения. Защита </w:t>
            </w:r>
            <w:r w:rsidRPr="00A20069">
              <w:rPr>
                <w:rFonts w:ascii="Times New Roman" w:hAnsi="Times New Roman"/>
                <w:sz w:val="28"/>
                <w:szCs w:val="28"/>
              </w:rPr>
              <w:lastRenderedPageBreak/>
              <w:t>гражданских прав: право на защиту, самозащита гражданских прав. Гражданское судопроизводство. Принципы гражданского процесса. Порядок обращения в суд. Судебное разбирательство. Порядок о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б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жалования судебных решений. Административное право и админ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и</w:t>
            </w:r>
            <w:r w:rsidRPr="00A20069">
              <w:rPr>
                <w:rFonts w:ascii="Times New Roman" w:hAnsi="Times New Roman"/>
                <w:sz w:val="28"/>
                <w:szCs w:val="28"/>
              </w:rPr>
              <w:t>стративные правоотношения.</w:t>
            </w:r>
          </w:p>
        </w:tc>
        <w:tc>
          <w:tcPr>
            <w:tcW w:w="1656" w:type="dxa"/>
            <w:shd w:val="clear" w:color="auto" w:fill="C6D9F1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2109" w:type="dxa"/>
            <w:shd w:val="clear" w:color="auto" w:fill="C6D9F1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33F43" w:rsidRPr="00A20069" w:rsidTr="003B07BD">
        <w:trPr>
          <w:trHeight w:val="20"/>
        </w:trPr>
        <w:tc>
          <w:tcPr>
            <w:tcW w:w="2883" w:type="dxa"/>
          </w:tcPr>
          <w:p w:rsidR="00033F43" w:rsidRPr="00A20069" w:rsidRDefault="00033F43" w:rsidP="00D436C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0" w:type="dxa"/>
          </w:tcPr>
          <w:p w:rsidR="00033F43" w:rsidRPr="00A20069" w:rsidRDefault="00033F43" w:rsidP="00D436C3">
            <w:pPr>
              <w:spacing w:after="0"/>
              <w:ind w:right="20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656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ind w:firstLine="46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0069">
              <w:rPr>
                <w:rFonts w:ascii="Times New Roman" w:hAnsi="Times New Roman"/>
                <w:bCs/>
                <w:sz w:val="28"/>
                <w:szCs w:val="28"/>
              </w:rPr>
              <w:t>87</w:t>
            </w:r>
          </w:p>
        </w:tc>
        <w:tc>
          <w:tcPr>
            <w:tcW w:w="2109" w:type="dxa"/>
          </w:tcPr>
          <w:p w:rsidR="00033F43" w:rsidRPr="00A20069" w:rsidRDefault="00033F43" w:rsidP="00D436C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33F43" w:rsidRPr="00A20069" w:rsidRDefault="00033F43" w:rsidP="00D436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</w:rPr>
      </w:pPr>
    </w:p>
    <w:p w:rsidR="00033F43" w:rsidRPr="003B07BD" w:rsidRDefault="00033F43" w:rsidP="00A065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33F43" w:rsidRPr="003B07BD" w:rsidRDefault="00033F43" w:rsidP="00A065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07BD">
        <w:rPr>
          <w:rFonts w:ascii="Times New Roman" w:hAnsi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033F43" w:rsidRPr="00A0652E" w:rsidRDefault="00033F43" w:rsidP="00A065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07BD">
        <w:rPr>
          <w:rFonts w:ascii="Times New Roman" w:hAnsi="Times New Roman"/>
          <w:sz w:val="28"/>
          <w:szCs w:val="28"/>
        </w:rPr>
        <w:t xml:space="preserve">1. – </w:t>
      </w:r>
      <w:proofErr w:type="gramStart"/>
      <w:r w:rsidRPr="003B07BD">
        <w:rPr>
          <w:rFonts w:ascii="Times New Roman" w:hAnsi="Times New Roman"/>
          <w:sz w:val="28"/>
          <w:szCs w:val="28"/>
        </w:rPr>
        <w:t>ознакомительный</w:t>
      </w:r>
      <w:proofErr w:type="gramEnd"/>
      <w:r w:rsidRPr="003B07BD">
        <w:rPr>
          <w:rFonts w:ascii="Times New Roman" w:hAnsi="Times New Roman"/>
          <w:sz w:val="28"/>
          <w:szCs w:val="28"/>
        </w:rPr>
        <w:t xml:space="preserve"> (узнавание ранее изученных объектов, </w:t>
      </w:r>
      <w:r w:rsidRPr="00A0652E">
        <w:rPr>
          <w:rFonts w:ascii="Times New Roman" w:hAnsi="Times New Roman"/>
          <w:sz w:val="28"/>
          <w:szCs w:val="28"/>
        </w:rPr>
        <w:t xml:space="preserve">свойств); </w:t>
      </w:r>
    </w:p>
    <w:p w:rsidR="00033F43" w:rsidRPr="00A0652E" w:rsidRDefault="00033F43" w:rsidP="00A065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652E">
        <w:rPr>
          <w:rFonts w:ascii="Times New Roman" w:hAnsi="Times New Roman"/>
          <w:sz w:val="28"/>
          <w:szCs w:val="28"/>
        </w:rPr>
        <w:t>2. – </w:t>
      </w:r>
      <w:proofErr w:type="gramStart"/>
      <w:r w:rsidRPr="00A0652E">
        <w:rPr>
          <w:rFonts w:ascii="Times New Roman" w:hAnsi="Times New Roman"/>
          <w:sz w:val="28"/>
          <w:szCs w:val="28"/>
        </w:rPr>
        <w:t>репродуктивный</w:t>
      </w:r>
      <w:proofErr w:type="gramEnd"/>
      <w:r w:rsidRPr="00A0652E">
        <w:rPr>
          <w:rFonts w:ascii="Times New Roman" w:hAnsi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033F43" w:rsidRPr="00A0652E" w:rsidRDefault="00033F43" w:rsidP="00A065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0652E">
        <w:rPr>
          <w:rFonts w:ascii="Times New Roman" w:hAnsi="Times New Roman"/>
          <w:sz w:val="28"/>
          <w:szCs w:val="28"/>
        </w:rPr>
        <w:t xml:space="preserve">3. – </w:t>
      </w:r>
      <w:proofErr w:type="gramStart"/>
      <w:r w:rsidRPr="00A0652E">
        <w:rPr>
          <w:rFonts w:ascii="Times New Roman" w:hAnsi="Times New Roman"/>
          <w:sz w:val="28"/>
          <w:szCs w:val="28"/>
        </w:rPr>
        <w:t>продуктивный</w:t>
      </w:r>
      <w:proofErr w:type="gramEnd"/>
      <w:r w:rsidRPr="00A0652E">
        <w:rPr>
          <w:rFonts w:ascii="Times New Roman" w:hAnsi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033F43" w:rsidRPr="00A20069" w:rsidRDefault="00033F43" w:rsidP="00D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</w:rPr>
        <w:sectPr w:rsidR="00033F43" w:rsidRPr="00A20069" w:rsidSect="00772B9D">
          <w:pgSz w:w="16840" w:h="11907" w:orient="landscape"/>
          <w:pgMar w:top="851" w:right="567" w:bottom="567" w:left="1418" w:header="709" w:footer="567" w:gutter="0"/>
          <w:cols w:space="720"/>
          <w:docGrid w:linePitch="299"/>
        </w:sectPr>
      </w:pPr>
    </w:p>
    <w:p w:rsidR="00033F43" w:rsidRDefault="00033F43" w:rsidP="00A065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  <w:lang w:val="ru-RU"/>
        </w:rPr>
      </w:pPr>
      <w:r w:rsidRPr="00A20069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A0652E" w:rsidRPr="00A0652E" w:rsidRDefault="00A0652E" w:rsidP="00A0652E">
      <w:pPr>
        <w:rPr>
          <w:lang w:eastAsia="x-none"/>
        </w:rPr>
      </w:pPr>
    </w:p>
    <w:p w:rsidR="00033F43" w:rsidRPr="00A20069" w:rsidRDefault="00033F43" w:rsidP="00A065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A20069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33F43" w:rsidRPr="00A20069" w:rsidRDefault="00033F43" w:rsidP="00A0652E">
      <w:pPr>
        <w:pStyle w:val="Default"/>
        <w:spacing w:line="276" w:lineRule="auto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F3177A" w:rsidRPr="00A20069">
        <w:rPr>
          <w:sz w:val="28"/>
          <w:szCs w:val="28"/>
        </w:rPr>
        <w:t xml:space="preserve"> </w:t>
      </w:r>
      <w:r w:rsidRPr="00A20069">
        <w:rPr>
          <w:sz w:val="28"/>
          <w:szCs w:val="28"/>
        </w:rPr>
        <w:t xml:space="preserve"> </w:t>
      </w:r>
      <w:r w:rsidR="004969EC" w:rsidRPr="00A20069">
        <w:rPr>
          <w:sz w:val="28"/>
          <w:szCs w:val="28"/>
        </w:rPr>
        <w:t>гуман</w:t>
      </w:r>
      <w:r w:rsidR="004969EC" w:rsidRPr="00A20069">
        <w:rPr>
          <w:sz w:val="28"/>
          <w:szCs w:val="28"/>
        </w:rPr>
        <w:t>и</w:t>
      </w:r>
      <w:r w:rsidR="004969EC" w:rsidRPr="00A20069">
        <w:rPr>
          <w:sz w:val="28"/>
          <w:szCs w:val="28"/>
        </w:rPr>
        <w:t xml:space="preserve">тарных и </w:t>
      </w:r>
      <w:r w:rsidRPr="00A20069">
        <w:rPr>
          <w:sz w:val="28"/>
          <w:szCs w:val="28"/>
        </w:rPr>
        <w:t>социально-</w:t>
      </w:r>
      <w:r w:rsidR="004969EC" w:rsidRPr="00A20069">
        <w:rPr>
          <w:sz w:val="28"/>
          <w:szCs w:val="28"/>
        </w:rPr>
        <w:t xml:space="preserve">экономических </w:t>
      </w:r>
      <w:r w:rsidRPr="00A20069">
        <w:rPr>
          <w:sz w:val="28"/>
          <w:szCs w:val="28"/>
        </w:rPr>
        <w:t xml:space="preserve">дисциплин. </w:t>
      </w:r>
    </w:p>
    <w:p w:rsidR="00033F43" w:rsidRPr="00A20069" w:rsidRDefault="00033F43" w:rsidP="00A0652E">
      <w:pPr>
        <w:pStyle w:val="Default"/>
        <w:spacing w:line="276" w:lineRule="auto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Оборудование учебного кабинета: </w:t>
      </w:r>
    </w:p>
    <w:p w:rsidR="00033F43" w:rsidRPr="00A20069" w:rsidRDefault="00033F43" w:rsidP="00AE659E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посадочные места по количеству </w:t>
      </w:r>
      <w:proofErr w:type="gramStart"/>
      <w:r w:rsidRPr="00A20069">
        <w:rPr>
          <w:sz w:val="28"/>
          <w:szCs w:val="28"/>
        </w:rPr>
        <w:t>обучающихся</w:t>
      </w:r>
      <w:proofErr w:type="gramEnd"/>
      <w:r w:rsidRPr="00A20069">
        <w:rPr>
          <w:sz w:val="28"/>
          <w:szCs w:val="28"/>
        </w:rPr>
        <w:t xml:space="preserve">; </w:t>
      </w:r>
    </w:p>
    <w:p w:rsidR="00033F43" w:rsidRPr="00A20069" w:rsidRDefault="00033F43" w:rsidP="00AE659E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рабочее место преподавателя; </w:t>
      </w:r>
    </w:p>
    <w:p w:rsidR="00033F43" w:rsidRPr="00A20069" w:rsidRDefault="00033F43" w:rsidP="00AE659E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нормативно-правовые документы; </w:t>
      </w:r>
    </w:p>
    <w:p w:rsidR="00033F43" w:rsidRPr="00A20069" w:rsidRDefault="00033F43" w:rsidP="00AE659E">
      <w:pPr>
        <w:pStyle w:val="Default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схемы и таблицы </w:t>
      </w:r>
    </w:p>
    <w:p w:rsidR="00033F43" w:rsidRPr="00A20069" w:rsidRDefault="00033F43" w:rsidP="00A0652E">
      <w:pPr>
        <w:pStyle w:val="Default"/>
        <w:spacing w:line="276" w:lineRule="auto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Технические средства обучения: </w:t>
      </w:r>
    </w:p>
    <w:p w:rsidR="00033F43" w:rsidRPr="00A20069" w:rsidRDefault="00033F43" w:rsidP="00AE659E">
      <w:pPr>
        <w:pStyle w:val="Default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 w:rsidRPr="00A20069">
        <w:rPr>
          <w:sz w:val="28"/>
          <w:szCs w:val="28"/>
        </w:rPr>
        <w:t>мул</w:t>
      </w:r>
      <w:r w:rsidRPr="00A20069">
        <w:rPr>
          <w:sz w:val="28"/>
          <w:szCs w:val="28"/>
        </w:rPr>
        <w:t>ь</w:t>
      </w:r>
      <w:r w:rsidRPr="00A20069">
        <w:rPr>
          <w:sz w:val="28"/>
          <w:szCs w:val="28"/>
        </w:rPr>
        <w:t>тимедиапроектор</w:t>
      </w:r>
      <w:proofErr w:type="spellEnd"/>
      <w:r w:rsidRPr="00A20069">
        <w:rPr>
          <w:sz w:val="28"/>
          <w:szCs w:val="28"/>
        </w:rPr>
        <w:t xml:space="preserve">. </w:t>
      </w:r>
    </w:p>
    <w:p w:rsidR="00033F43" w:rsidRPr="00A20069" w:rsidRDefault="00033F43" w:rsidP="00A0652E">
      <w:pPr>
        <w:pStyle w:val="Default"/>
        <w:spacing w:line="276" w:lineRule="auto"/>
        <w:jc w:val="both"/>
        <w:rPr>
          <w:sz w:val="28"/>
          <w:szCs w:val="28"/>
        </w:rPr>
      </w:pPr>
    </w:p>
    <w:p w:rsidR="00033F43" w:rsidRPr="00A20069" w:rsidRDefault="00033F43" w:rsidP="00A0652E">
      <w:pPr>
        <w:pStyle w:val="Default"/>
        <w:spacing w:line="276" w:lineRule="auto"/>
        <w:rPr>
          <w:sz w:val="28"/>
          <w:szCs w:val="28"/>
        </w:rPr>
      </w:pPr>
      <w:r w:rsidRPr="00A20069">
        <w:rPr>
          <w:b/>
          <w:bCs/>
          <w:sz w:val="28"/>
          <w:szCs w:val="28"/>
        </w:rPr>
        <w:t>3.2. Информационное обеспечение обучения</w:t>
      </w:r>
    </w:p>
    <w:p w:rsidR="00033F43" w:rsidRPr="00A20069" w:rsidRDefault="00033F43" w:rsidP="00A0652E">
      <w:pPr>
        <w:pStyle w:val="Default"/>
        <w:spacing w:line="276" w:lineRule="auto"/>
        <w:rPr>
          <w:sz w:val="28"/>
          <w:szCs w:val="28"/>
        </w:rPr>
      </w:pPr>
      <w:r w:rsidRPr="00A20069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A20069">
        <w:rPr>
          <w:b/>
          <w:bCs/>
          <w:sz w:val="28"/>
          <w:szCs w:val="28"/>
        </w:rPr>
        <w:t>и</w:t>
      </w:r>
      <w:r w:rsidRPr="00A20069">
        <w:rPr>
          <w:b/>
          <w:bCs/>
          <w:sz w:val="28"/>
          <w:szCs w:val="28"/>
        </w:rPr>
        <w:t xml:space="preserve">тельной литературы </w:t>
      </w:r>
    </w:p>
    <w:p w:rsidR="00AE659E" w:rsidRDefault="00AE659E" w:rsidP="00A0652E">
      <w:pPr>
        <w:pStyle w:val="Default"/>
        <w:spacing w:line="276" w:lineRule="auto"/>
        <w:rPr>
          <w:b/>
          <w:bCs/>
          <w:sz w:val="28"/>
          <w:szCs w:val="28"/>
        </w:rPr>
      </w:pPr>
    </w:p>
    <w:p w:rsidR="00A42D55" w:rsidRPr="00A20069" w:rsidRDefault="00A42D55" w:rsidP="00A0652E">
      <w:pPr>
        <w:pStyle w:val="Default"/>
        <w:spacing w:line="276" w:lineRule="auto"/>
        <w:rPr>
          <w:sz w:val="28"/>
          <w:szCs w:val="28"/>
        </w:rPr>
      </w:pPr>
      <w:r w:rsidRPr="00A20069">
        <w:rPr>
          <w:b/>
          <w:bCs/>
          <w:sz w:val="28"/>
          <w:szCs w:val="28"/>
        </w:rPr>
        <w:t>Основная литература</w:t>
      </w:r>
    </w:p>
    <w:p w:rsidR="00A42D55" w:rsidRPr="00A20069" w:rsidRDefault="00A42D55" w:rsidP="00AE659E">
      <w:pPr>
        <w:pStyle w:val="Default"/>
        <w:numPr>
          <w:ilvl w:val="0"/>
          <w:numId w:val="8"/>
        </w:numPr>
        <w:spacing w:line="276" w:lineRule="auto"/>
        <w:jc w:val="both"/>
        <w:rPr>
          <w:color w:val="auto"/>
          <w:sz w:val="28"/>
          <w:szCs w:val="28"/>
        </w:rPr>
      </w:pPr>
      <w:r w:rsidRPr="00A20069">
        <w:rPr>
          <w:iCs/>
          <w:color w:val="auto"/>
          <w:sz w:val="28"/>
          <w:szCs w:val="28"/>
          <w:shd w:val="clear" w:color="auto" w:fill="FFFFFF"/>
        </w:rPr>
        <w:t>Капустин, А. Я. </w:t>
      </w:r>
      <w:r w:rsidRPr="00A20069">
        <w:rPr>
          <w:color w:val="auto"/>
          <w:sz w:val="28"/>
          <w:szCs w:val="28"/>
          <w:shd w:val="clear" w:color="auto" w:fill="FFFFFF"/>
        </w:rPr>
        <w:t>Правовое обеспечение профессиональной деятельности</w:t>
      </w:r>
      <w:proofErr w:type="gramStart"/>
      <w:r w:rsidRPr="00A20069">
        <w:rPr>
          <w:color w:val="auto"/>
          <w:sz w:val="28"/>
          <w:szCs w:val="28"/>
          <w:shd w:val="clear" w:color="auto" w:fill="FFFFFF"/>
        </w:rPr>
        <w:t xml:space="preserve"> :</w:t>
      </w:r>
      <w:proofErr w:type="gramEnd"/>
      <w:r w:rsidRPr="00A20069">
        <w:rPr>
          <w:color w:val="auto"/>
          <w:sz w:val="28"/>
          <w:szCs w:val="28"/>
          <w:shd w:val="clear" w:color="auto" w:fill="FFFFFF"/>
        </w:rPr>
        <w:t xml:space="preserve"> учебник и практикум для СПО / А. Я. Капустин, К. М. Беликова ; под ред. А. Я. Капустина. — 2-е изд., </w:t>
      </w:r>
      <w:proofErr w:type="spellStart"/>
      <w:r w:rsidRPr="00A20069">
        <w:rPr>
          <w:color w:val="auto"/>
          <w:sz w:val="28"/>
          <w:szCs w:val="28"/>
          <w:shd w:val="clear" w:color="auto" w:fill="FFFFFF"/>
        </w:rPr>
        <w:t>перераб</w:t>
      </w:r>
      <w:proofErr w:type="spellEnd"/>
      <w:r w:rsidRPr="00A20069">
        <w:rPr>
          <w:color w:val="auto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 w:rsidRPr="00A20069">
        <w:rPr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A20069">
        <w:rPr>
          <w:color w:val="auto"/>
          <w:sz w:val="28"/>
          <w:szCs w:val="28"/>
          <w:shd w:val="clear" w:color="auto" w:fill="FFFFFF"/>
        </w:rPr>
        <w:t xml:space="preserve">, 2017. — 382 с. — (Серия : </w:t>
      </w:r>
      <w:proofErr w:type="gramStart"/>
      <w:r w:rsidRPr="00A20069">
        <w:rPr>
          <w:color w:val="auto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 w:rsidRPr="00A20069">
        <w:rPr>
          <w:color w:val="auto"/>
          <w:sz w:val="28"/>
          <w:szCs w:val="28"/>
          <w:shd w:val="clear" w:color="auto" w:fill="FFFFFF"/>
        </w:rPr>
        <w:t xml:space="preserve"> — ISBN 978-5-534-02770-9.</w:t>
      </w:r>
    </w:p>
    <w:p w:rsidR="00A42D55" w:rsidRPr="00A20069" w:rsidRDefault="00A42D55" w:rsidP="00AE659E">
      <w:pPr>
        <w:pStyle w:val="Default"/>
        <w:numPr>
          <w:ilvl w:val="0"/>
          <w:numId w:val="8"/>
        </w:numPr>
        <w:spacing w:line="276" w:lineRule="auto"/>
        <w:jc w:val="both"/>
        <w:rPr>
          <w:color w:val="auto"/>
          <w:sz w:val="28"/>
          <w:szCs w:val="28"/>
        </w:rPr>
      </w:pPr>
      <w:r w:rsidRPr="00A20069">
        <w:rPr>
          <w:iCs/>
          <w:color w:val="auto"/>
          <w:sz w:val="28"/>
          <w:szCs w:val="28"/>
          <w:shd w:val="clear" w:color="auto" w:fill="FFFFFF"/>
        </w:rPr>
        <w:t>Анисимов, А. П. </w:t>
      </w:r>
      <w:r w:rsidRPr="00A20069">
        <w:rPr>
          <w:color w:val="auto"/>
          <w:sz w:val="28"/>
          <w:szCs w:val="28"/>
          <w:shd w:val="clear" w:color="auto" w:fill="FFFFFF"/>
        </w:rPr>
        <w:t>Правовое обеспечение профессиональной деятельности</w:t>
      </w:r>
      <w:proofErr w:type="gramStart"/>
      <w:r w:rsidRPr="00A20069">
        <w:rPr>
          <w:color w:val="auto"/>
          <w:sz w:val="28"/>
          <w:szCs w:val="28"/>
          <w:shd w:val="clear" w:color="auto" w:fill="FFFFFF"/>
        </w:rPr>
        <w:t xml:space="preserve"> :</w:t>
      </w:r>
      <w:proofErr w:type="gramEnd"/>
      <w:r w:rsidRPr="00A20069">
        <w:rPr>
          <w:color w:val="auto"/>
          <w:sz w:val="28"/>
          <w:szCs w:val="28"/>
          <w:shd w:val="clear" w:color="auto" w:fill="FFFFFF"/>
        </w:rPr>
        <w:t xml:space="preserve"> учебник и практикум для СПО / А. П. Анисимов, А. Я. Рыженков, А. Ю. </w:t>
      </w:r>
      <w:proofErr w:type="spellStart"/>
      <w:r w:rsidRPr="00A20069">
        <w:rPr>
          <w:color w:val="auto"/>
          <w:sz w:val="28"/>
          <w:szCs w:val="28"/>
          <w:shd w:val="clear" w:color="auto" w:fill="FFFFFF"/>
        </w:rPr>
        <w:t>Ч</w:t>
      </w:r>
      <w:r w:rsidRPr="00A20069">
        <w:rPr>
          <w:color w:val="auto"/>
          <w:sz w:val="28"/>
          <w:szCs w:val="28"/>
          <w:shd w:val="clear" w:color="auto" w:fill="FFFFFF"/>
        </w:rPr>
        <w:t>и</w:t>
      </w:r>
      <w:r w:rsidRPr="00A20069">
        <w:rPr>
          <w:color w:val="auto"/>
          <w:sz w:val="28"/>
          <w:szCs w:val="28"/>
          <w:shd w:val="clear" w:color="auto" w:fill="FFFFFF"/>
        </w:rPr>
        <w:t>кильдина</w:t>
      </w:r>
      <w:proofErr w:type="spellEnd"/>
      <w:r w:rsidRPr="00A20069">
        <w:rPr>
          <w:color w:val="auto"/>
          <w:sz w:val="28"/>
          <w:szCs w:val="28"/>
          <w:shd w:val="clear" w:color="auto" w:fill="FFFFFF"/>
        </w:rPr>
        <w:t xml:space="preserve"> ; под ред. А. Я. </w:t>
      </w:r>
      <w:proofErr w:type="spellStart"/>
      <w:r w:rsidRPr="00A20069">
        <w:rPr>
          <w:color w:val="auto"/>
          <w:sz w:val="28"/>
          <w:szCs w:val="28"/>
          <w:shd w:val="clear" w:color="auto" w:fill="FFFFFF"/>
        </w:rPr>
        <w:t>Рыженкова</w:t>
      </w:r>
      <w:proofErr w:type="spellEnd"/>
      <w:r w:rsidRPr="00A20069">
        <w:rPr>
          <w:color w:val="auto"/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A20069">
        <w:rPr>
          <w:color w:val="auto"/>
          <w:sz w:val="28"/>
          <w:szCs w:val="28"/>
          <w:shd w:val="clear" w:color="auto" w:fill="FFFFFF"/>
        </w:rPr>
        <w:t>перераб</w:t>
      </w:r>
      <w:proofErr w:type="spellEnd"/>
      <w:r w:rsidRPr="00A20069">
        <w:rPr>
          <w:color w:val="auto"/>
          <w:sz w:val="28"/>
          <w:szCs w:val="28"/>
          <w:shd w:val="clear" w:color="auto" w:fill="FFFFFF"/>
        </w:rPr>
        <w:t>. и доп. — М. : Изд</w:t>
      </w:r>
      <w:r w:rsidRPr="00A20069">
        <w:rPr>
          <w:color w:val="auto"/>
          <w:sz w:val="28"/>
          <w:szCs w:val="28"/>
          <w:shd w:val="clear" w:color="auto" w:fill="FFFFFF"/>
        </w:rPr>
        <w:t>а</w:t>
      </w:r>
      <w:r w:rsidRPr="00A20069">
        <w:rPr>
          <w:color w:val="auto"/>
          <w:sz w:val="28"/>
          <w:szCs w:val="28"/>
          <w:shd w:val="clear" w:color="auto" w:fill="FFFFFF"/>
        </w:rPr>
        <w:t xml:space="preserve">тельство </w:t>
      </w:r>
      <w:proofErr w:type="spellStart"/>
      <w:r w:rsidRPr="00A20069">
        <w:rPr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A20069">
        <w:rPr>
          <w:color w:val="auto"/>
          <w:sz w:val="28"/>
          <w:szCs w:val="28"/>
          <w:shd w:val="clear" w:color="auto" w:fill="FFFFFF"/>
        </w:rPr>
        <w:t xml:space="preserve">, 2017. — 301 с. — (Серия : </w:t>
      </w:r>
      <w:proofErr w:type="gramStart"/>
      <w:r w:rsidRPr="00A20069">
        <w:rPr>
          <w:color w:val="auto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 w:rsidRPr="00A20069">
        <w:rPr>
          <w:color w:val="auto"/>
          <w:sz w:val="28"/>
          <w:szCs w:val="28"/>
          <w:shd w:val="clear" w:color="auto" w:fill="FFFFFF"/>
        </w:rPr>
        <w:t xml:space="preserve"> — ISBN 978-5-534-04276-4.</w:t>
      </w:r>
    </w:p>
    <w:p w:rsidR="00A42D55" w:rsidRPr="00A20069" w:rsidRDefault="00A42D55" w:rsidP="00AE659E">
      <w:pPr>
        <w:pStyle w:val="Default"/>
        <w:numPr>
          <w:ilvl w:val="0"/>
          <w:numId w:val="8"/>
        </w:numPr>
        <w:spacing w:line="276" w:lineRule="auto"/>
        <w:jc w:val="both"/>
        <w:rPr>
          <w:color w:val="auto"/>
          <w:sz w:val="28"/>
          <w:szCs w:val="28"/>
        </w:rPr>
      </w:pPr>
      <w:r w:rsidRPr="00A20069">
        <w:rPr>
          <w:iCs/>
          <w:color w:val="auto"/>
          <w:sz w:val="28"/>
          <w:szCs w:val="28"/>
          <w:shd w:val="clear" w:color="auto" w:fill="FFFFFF"/>
        </w:rPr>
        <w:t>Волков, А. М. </w:t>
      </w:r>
      <w:r w:rsidRPr="00A20069">
        <w:rPr>
          <w:color w:val="auto"/>
          <w:sz w:val="28"/>
          <w:szCs w:val="28"/>
          <w:shd w:val="clear" w:color="auto" w:fill="FFFFFF"/>
        </w:rPr>
        <w:t>Правовое обеспечение профессиональной деятельности : уче</w:t>
      </w:r>
      <w:r w:rsidRPr="00A20069">
        <w:rPr>
          <w:color w:val="auto"/>
          <w:sz w:val="28"/>
          <w:szCs w:val="28"/>
          <w:shd w:val="clear" w:color="auto" w:fill="FFFFFF"/>
        </w:rPr>
        <w:t>б</w:t>
      </w:r>
      <w:r w:rsidRPr="00A20069">
        <w:rPr>
          <w:color w:val="auto"/>
          <w:sz w:val="28"/>
          <w:szCs w:val="28"/>
          <w:shd w:val="clear" w:color="auto" w:fill="FFFFFF"/>
        </w:rPr>
        <w:t xml:space="preserve">ник для СПО / А. М. Волков, Е. А. </w:t>
      </w:r>
      <w:proofErr w:type="spellStart"/>
      <w:r w:rsidRPr="00A20069">
        <w:rPr>
          <w:color w:val="auto"/>
          <w:sz w:val="28"/>
          <w:szCs w:val="28"/>
          <w:shd w:val="clear" w:color="auto" w:fill="FFFFFF"/>
        </w:rPr>
        <w:t>Лютягина</w:t>
      </w:r>
      <w:proofErr w:type="spellEnd"/>
      <w:r w:rsidRPr="00A20069">
        <w:rPr>
          <w:color w:val="auto"/>
          <w:sz w:val="28"/>
          <w:szCs w:val="28"/>
          <w:shd w:val="clear" w:color="auto" w:fill="FFFFFF"/>
        </w:rPr>
        <w:t xml:space="preserve"> ; под общ</w:t>
      </w:r>
      <w:proofErr w:type="gramStart"/>
      <w:r w:rsidRPr="00A20069">
        <w:rPr>
          <w:color w:val="auto"/>
          <w:sz w:val="28"/>
          <w:szCs w:val="28"/>
          <w:shd w:val="clear" w:color="auto" w:fill="FFFFFF"/>
        </w:rPr>
        <w:t>.</w:t>
      </w:r>
      <w:proofErr w:type="gramEnd"/>
      <w:r w:rsidRPr="00A20069">
        <w:rPr>
          <w:color w:val="auto"/>
          <w:sz w:val="28"/>
          <w:szCs w:val="28"/>
          <w:shd w:val="clear" w:color="auto" w:fill="FFFFFF"/>
        </w:rPr>
        <w:t xml:space="preserve"> </w:t>
      </w:r>
      <w:proofErr w:type="gramStart"/>
      <w:r w:rsidRPr="00A20069">
        <w:rPr>
          <w:color w:val="auto"/>
          <w:sz w:val="28"/>
          <w:szCs w:val="28"/>
          <w:shd w:val="clear" w:color="auto" w:fill="FFFFFF"/>
        </w:rPr>
        <w:t>р</w:t>
      </w:r>
      <w:proofErr w:type="gramEnd"/>
      <w:r w:rsidRPr="00A20069">
        <w:rPr>
          <w:color w:val="auto"/>
          <w:sz w:val="28"/>
          <w:szCs w:val="28"/>
          <w:shd w:val="clear" w:color="auto" w:fill="FFFFFF"/>
        </w:rPr>
        <w:t xml:space="preserve">ед. А. М. Волкова. — 2-е изд., </w:t>
      </w:r>
      <w:proofErr w:type="spellStart"/>
      <w:r w:rsidRPr="00A20069">
        <w:rPr>
          <w:color w:val="auto"/>
          <w:sz w:val="28"/>
          <w:szCs w:val="28"/>
          <w:shd w:val="clear" w:color="auto" w:fill="FFFFFF"/>
        </w:rPr>
        <w:t>перераб</w:t>
      </w:r>
      <w:proofErr w:type="spellEnd"/>
      <w:r w:rsidRPr="00A20069">
        <w:rPr>
          <w:color w:val="auto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 w:rsidRPr="00A20069">
        <w:rPr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A20069">
        <w:rPr>
          <w:color w:val="auto"/>
          <w:sz w:val="28"/>
          <w:szCs w:val="28"/>
          <w:shd w:val="clear" w:color="auto" w:fill="FFFFFF"/>
        </w:rPr>
        <w:t xml:space="preserve">, 2017. — 235 с. — (Серия : </w:t>
      </w:r>
      <w:proofErr w:type="gramStart"/>
      <w:r w:rsidRPr="00A20069">
        <w:rPr>
          <w:color w:val="auto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 w:rsidRPr="00A20069">
        <w:rPr>
          <w:color w:val="auto"/>
          <w:sz w:val="28"/>
          <w:szCs w:val="28"/>
          <w:shd w:val="clear" w:color="auto" w:fill="FFFFFF"/>
        </w:rPr>
        <w:t xml:space="preserve"> — ISBN 978-5-534-04770-7.</w:t>
      </w:r>
    </w:p>
    <w:p w:rsidR="00033F43" w:rsidRPr="00A20069" w:rsidRDefault="00033F43" w:rsidP="00A0652E">
      <w:pPr>
        <w:pStyle w:val="Default"/>
        <w:spacing w:line="276" w:lineRule="auto"/>
        <w:ind w:left="644"/>
        <w:jc w:val="both"/>
        <w:rPr>
          <w:sz w:val="28"/>
          <w:szCs w:val="28"/>
        </w:rPr>
      </w:pPr>
    </w:p>
    <w:p w:rsidR="00033F43" w:rsidRPr="00A20069" w:rsidRDefault="00033F43" w:rsidP="00A0652E">
      <w:pPr>
        <w:pStyle w:val="Default"/>
        <w:spacing w:line="276" w:lineRule="auto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Дополнительные источники: </w:t>
      </w:r>
    </w:p>
    <w:p w:rsidR="00033F43" w:rsidRPr="00A20069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1. Конституция Российской Федерации – М.: 1993. </w:t>
      </w:r>
    </w:p>
    <w:p w:rsidR="00033F43" w:rsidRPr="00A20069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2. Степное Уложение Республики Калмыкия. – Элиста.:1994. </w:t>
      </w:r>
    </w:p>
    <w:p w:rsidR="00033F43" w:rsidRPr="00A20069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3. Трудовой кодекс РФ от 30.12.2001г. № 197-ФЗ. </w:t>
      </w:r>
    </w:p>
    <w:p w:rsidR="00033F43" w:rsidRPr="00A20069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A20069">
        <w:rPr>
          <w:sz w:val="28"/>
          <w:szCs w:val="28"/>
        </w:rPr>
        <w:t>4. Гражданский процессуальный кодекс РФ от 14.11.2002г. № 138-ФЗ</w:t>
      </w:r>
      <w:r w:rsidRPr="00A20069">
        <w:rPr>
          <w:sz w:val="23"/>
          <w:szCs w:val="23"/>
        </w:rPr>
        <w:t xml:space="preserve">. </w:t>
      </w:r>
    </w:p>
    <w:p w:rsidR="00033F43" w:rsidRPr="00A20069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5. Кодекс об административных правонарушениях РФ от 30.12.2001г. № 195-ФЗ. </w:t>
      </w:r>
    </w:p>
    <w:p w:rsidR="00033F43" w:rsidRPr="00A20069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A20069">
        <w:rPr>
          <w:sz w:val="28"/>
          <w:szCs w:val="28"/>
        </w:rPr>
        <w:t xml:space="preserve">6. Закон РФ «Об образовании» от 10.07.1992г. № 3266 </w:t>
      </w:r>
    </w:p>
    <w:p w:rsidR="00033F43" w:rsidRPr="00A20069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sz w:val="28"/>
          <w:szCs w:val="28"/>
        </w:rPr>
      </w:pPr>
      <w:r w:rsidRPr="00A20069">
        <w:rPr>
          <w:sz w:val="28"/>
          <w:szCs w:val="28"/>
        </w:rPr>
        <w:lastRenderedPageBreak/>
        <w:t xml:space="preserve">7. </w:t>
      </w:r>
      <w:r w:rsidR="00E7694E">
        <w:rPr>
          <w:sz w:val="28"/>
          <w:szCs w:val="28"/>
        </w:rPr>
        <w:t xml:space="preserve"> </w:t>
      </w:r>
      <w:r w:rsidRPr="00A20069">
        <w:rPr>
          <w:sz w:val="28"/>
          <w:szCs w:val="28"/>
        </w:rPr>
        <w:t>Постановление Правительства РФ от 03.04.2003г. № 191 «О продолжительн</w:t>
      </w:r>
      <w:r w:rsidRPr="00A20069">
        <w:rPr>
          <w:sz w:val="28"/>
          <w:szCs w:val="28"/>
        </w:rPr>
        <w:t>о</w:t>
      </w:r>
      <w:r w:rsidRPr="00A20069">
        <w:rPr>
          <w:sz w:val="28"/>
          <w:szCs w:val="28"/>
        </w:rPr>
        <w:t>сти рабочего времени (норме часов педагогической работы за ставку зарабо</w:t>
      </w:r>
      <w:r w:rsidRPr="00A20069">
        <w:rPr>
          <w:sz w:val="28"/>
          <w:szCs w:val="28"/>
        </w:rPr>
        <w:t>т</w:t>
      </w:r>
      <w:r w:rsidRPr="00A20069">
        <w:rPr>
          <w:sz w:val="28"/>
          <w:szCs w:val="28"/>
        </w:rPr>
        <w:t xml:space="preserve">ной платы) педагогических работников» в ред. от 18.08.2008г. </w:t>
      </w:r>
    </w:p>
    <w:p w:rsidR="00033F43" w:rsidRPr="00A20069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color w:val="auto"/>
          <w:sz w:val="28"/>
          <w:szCs w:val="28"/>
        </w:rPr>
      </w:pPr>
      <w:r w:rsidRPr="00A20069">
        <w:rPr>
          <w:color w:val="auto"/>
          <w:sz w:val="28"/>
          <w:szCs w:val="28"/>
        </w:rPr>
        <w:t xml:space="preserve">8. </w:t>
      </w:r>
      <w:r w:rsidR="00E7694E">
        <w:rPr>
          <w:color w:val="auto"/>
          <w:sz w:val="28"/>
          <w:szCs w:val="28"/>
        </w:rPr>
        <w:t xml:space="preserve"> </w:t>
      </w:r>
      <w:r w:rsidRPr="00A20069">
        <w:rPr>
          <w:color w:val="auto"/>
          <w:sz w:val="28"/>
          <w:szCs w:val="28"/>
        </w:rPr>
        <w:t>Постановление Правительства РФ от 01.10.2002г. № 724 «О продолжительн</w:t>
      </w:r>
      <w:r w:rsidRPr="00A20069">
        <w:rPr>
          <w:color w:val="auto"/>
          <w:sz w:val="28"/>
          <w:szCs w:val="28"/>
        </w:rPr>
        <w:t>о</w:t>
      </w:r>
      <w:r w:rsidRPr="00A20069">
        <w:rPr>
          <w:color w:val="auto"/>
          <w:sz w:val="28"/>
          <w:szCs w:val="28"/>
        </w:rPr>
        <w:t xml:space="preserve">сти ежегодного основного удлиненного отпуска педагогических работников». </w:t>
      </w:r>
    </w:p>
    <w:p w:rsidR="00E7694E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color w:val="auto"/>
          <w:sz w:val="28"/>
          <w:szCs w:val="28"/>
        </w:rPr>
      </w:pPr>
      <w:r w:rsidRPr="00A20069">
        <w:rPr>
          <w:color w:val="auto"/>
          <w:sz w:val="28"/>
          <w:szCs w:val="28"/>
        </w:rPr>
        <w:t>9.</w:t>
      </w:r>
      <w:r w:rsidR="00E7694E">
        <w:rPr>
          <w:color w:val="auto"/>
          <w:sz w:val="28"/>
          <w:szCs w:val="28"/>
        </w:rPr>
        <w:t xml:space="preserve"> </w:t>
      </w:r>
      <w:r w:rsidRPr="00A20069">
        <w:rPr>
          <w:color w:val="auto"/>
          <w:sz w:val="28"/>
          <w:szCs w:val="28"/>
        </w:rPr>
        <w:t xml:space="preserve">Электронный ресурс «Государственная политика в области образования». </w:t>
      </w:r>
    </w:p>
    <w:p w:rsidR="00033F43" w:rsidRPr="00A20069" w:rsidRDefault="00E7694E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033F43" w:rsidRPr="00A20069">
        <w:rPr>
          <w:color w:val="auto"/>
          <w:sz w:val="28"/>
          <w:szCs w:val="28"/>
        </w:rPr>
        <w:t xml:space="preserve">Форма доступа: </w:t>
      </w:r>
      <w:r w:rsidR="00033F43" w:rsidRPr="00A20069">
        <w:rPr>
          <w:color w:val="auto"/>
          <w:sz w:val="28"/>
          <w:szCs w:val="28"/>
          <w:u w:val="single"/>
        </w:rPr>
        <w:t>http://www.edu.ru/index.php?page_id=105</w:t>
      </w:r>
    </w:p>
    <w:p w:rsidR="00E7694E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color w:val="auto"/>
          <w:sz w:val="28"/>
          <w:szCs w:val="28"/>
        </w:rPr>
      </w:pPr>
      <w:r w:rsidRPr="00A20069">
        <w:rPr>
          <w:color w:val="auto"/>
          <w:sz w:val="28"/>
          <w:szCs w:val="28"/>
        </w:rPr>
        <w:t xml:space="preserve">10. Угрюмова Г.И. Правовое регулирование увольнения за нарушение трудовой дисциплины – автореферат. </w:t>
      </w:r>
    </w:p>
    <w:p w:rsidR="00033F43" w:rsidRPr="00A20069" w:rsidRDefault="00E7694E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033F43" w:rsidRPr="00A20069">
        <w:rPr>
          <w:color w:val="auto"/>
          <w:sz w:val="28"/>
          <w:szCs w:val="28"/>
        </w:rPr>
        <w:t xml:space="preserve">Форма доступа </w:t>
      </w:r>
      <w:r w:rsidR="00033F43" w:rsidRPr="00A20069">
        <w:rPr>
          <w:color w:val="auto"/>
          <w:sz w:val="28"/>
          <w:szCs w:val="28"/>
          <w:u w:val="single"/>
        </w:rPr>
        <w:t xml:space="preserve">http://law.edu.ru/book/book.asp?bookid=1176898 </w:t>
      </w:r>
    </w:p>
    <w:p w:rsidR="00E7694E" w:rsidRDefault="00033F43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color w:val="auto"/>
          <w:sz w:val="28"/>
          <w:szCs w:val="28"/>
        </w:rPr>
      </w:pPr>
      <w:r w:rsidRPr="00A20069">
        <w:rPr>
          <w:color w:val="auto"/>
          <w:sz w:val="28"/>
          <w:szCs w:val="28"/>
        </w:rPr>
        <w:t>11. Царенко Ю. Власть и трудовая дисцип</w:t>
      </w:r>
      <w:r w:rsidR="00E7694E">
        <w:rPr>
          <w:color w:val="auto"/>
          <w:sz w:val="28"/>
          <w:szCs w:val="28"/>
        </w:rPr>
        <w:t xml:space="preserve">лина. Понятие и понимание сути. </w:t>
      </w:r>
    </w:p>
    <w:p w:rsidR="00033F43" w:rsidRPr="00A20069" w:rsidRDefault="00E7694E" w:rsidP="00E7694E">
      <w:pPr>
        <w:pStyle w:val="Default"/>
        <w:tabs>
          <w:tab w:val="left" w:pos="426"/>
        </w:tabs>
        <w:spacing w:line="276" w:lineRule="auto"/>
        <w:ind w:left="426" w:hanging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033F43" w:rsidRPr="00A20069">
        <w:rPr>
          <w:color w:val="auto"/>
          <w:sz w:val="28"/>
          <w:szCs w:val="28"/>
        </w:rPr>
        <w:t xml:space="preserve">Форма доступа:http://www.kadrovic-plus.ru/catalog/likbez/element.php?id=1085 </w:t>
      </w:r>
    </w:p>
    <w:p w:rsidR="00033F43" w:rsidRDefault="00033F43" w:rsidP="00A0652E">
      <w:pPr>
        <w:pStyle w:val="Default"/>
        <w:spacing w:line="276" w:lineRule="auto"/>
        <w:rPr>
          <w:color w:val="auto"/>
          <w:sz w:val="28"/>
          <w:szCs w:val="28"/>
        </w:rPr>
      </w:pPr>
    </w:p>
    <w:p w:rsidR="00A0652E" w:rsidRDefault="00A0652E" w:rsidP="00A0652E">
      <w:pPr>
        <w:pStyle w:val="Default"/>
        <w:spacing w:line="276" w:lineRule="auto"/>
        <w:rPr>
          <w:color w:val="auto"/>
          <w:sz w:val="28"/>
          <w:szCs w:val="28"/>
        </w:rPr>
      </w:pPr>
    </w:p>
    <w:p w:rsidR="00033F43" w:rsidRPr="00A20069" w:rsidRDefault="00033F43" w:rsidP="00A0652E">
      <w:pPr>
        <w:pStyle w:val="Default"/>
        <w:spacing w:line="276" w:lineRule="auto"/>
        <w:rPr>
          <w:color w:val="auto"/>
          <w:sz w:val="28"/>
          <w:szCs w:val="28"/>
        </w:rPr>
      </w:pPr>
      <w:r w:rsidRPr="00A20069">
        <w:rPr>
          <w:b/>
          <w:bCs/>
          <w:color w:val="auto"/>
          <w:sz w:val="28"/>
          <w:szCs w:val="28"/>
        </w:rPr>
        <w:t xml:space="preserve">4. КОНТРОЛЬ И ОЦЕНКА РЕЗУЛЬТАТОВ ОСВОЕНИЯ ДИСЦИПЛИНЫ </w:t>
      </w:r>
    </w:p>
    <w:p w:rsidR="00A0652E" w:rsidRDefault="00A0652E" w:rsidP="00A0652E">
      <w:pPr>
        <w:pStyle w:val="Default"/>
        <w:spacing w:line="276" w:lineRule="auto"/>
        <w:jc w:val="both"/>
        <w:rPr>
          <w:b/>
          <w:bCs/>
          <w:color w:val="auto"/>
          <w:sz w:val="28"/>
          <w:szCs w:val="28"/>
        </w:rPr>
      </w:pPr>
    </w:p>
    <w:p w:rsidR="00033F43" w:rsidRPr="00A20069" w:rsidRDefault="00033F43" w:rsidP="00A0652E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A20069">
        <w:rPr>
          <w:b/>
          <w:bCs/>
          <w:color w:val="auto"/>
          <w:sz w:val="28"/>
          <w:szCs w:val="28"/>
        </w:rPr>
        <w:t xml:space="preserve">Контроль и оценка </w:t>
      </w:r>
      <w:r w:rsidRPr="00A20069">
        <w:rPr>
          <w:color w:val="auto"/>
          <w:sz w:val="28"/>
          <w:szCs w:val="28"/>
        </w:rPr>
        <w:t>результатов освоения дисциплины осуществляется препод</w:t>
      </w:r>
      <w:r w:rsidRPr="00A20069">
        <w:rPr>
          <w:color w:val="auto"/>
          <w:sz w:val="28"/>
          <w:szCs w:val="28"/>
        </w:rPr>
        <w:t>а</w:t>
      </w:r>
      <w:r w:rsidRPr="00A20069">
        <w:rPr>
          <w:color w:val="auto"/>
          <w:sz w:val="28"/>
          <w:szCs w:val="28"/>
        </w:rPr>
        <w:t>вателем в процессе проведения практических занятий, тестирования, а также в</w:t>
      </w:r>
      <w:r w:rsidRPr="00A20069">
        <w:rPr>
          <w:color w:val="auto"/>
          <w:sz w:val="28"/>
          <w:szCs w:val="28"/>
        </w:rPr>
        <w:t>ы</w:t>
      </w:r>
      <w:r w:rsidRPr="00A20069">
        <w:rPr>
          <w:color w:val="auto"/>
          <w:sz w:val="28"/>
          <w:szCs w:val="28"/>
        </w:rPr>
        <w:t xml:space="preserve">полнения </w:t>
      </w:r>
      <w:proofErr w:type="gramStart"/>
      <w:r w:rsidRPr="00A20069">
        <w:rPr>
          <w:color w:val="auto"/>
          <w:sz w:val="28"/>
          <w:szCs w:val="28"/>
        </w:rPr>
        <w:t>обучающимися</w:t>
      </w:r>
      <w:proofErr w:type="gramEnd"/>
      <w:r w:rsidRPr="00A20069">
        <w:rPr>
          <w:color w:val="auto"/>
          <w:sz w:val="28"/>
          <w:szCs w:val="28"/>
        </w:rPr>
        <w:t xml:space="preserve"> индивидуальных заданий, проектов, исследований. </w:t>
      </w:r>
    </w:p>
    <w:tbl>
      <w:tblPr>
        <w:tblpPr w:leftFromText="180" w:rightFromText="180" w:vertAnchor="text" w:horzAnchor="page" w:tblpX="1501" w:tblpY="187"/>
        <w:tblW w:w="9889" w:type="dxa"/>
        <w:tblLayout w:type="fixed"/>
        <w:tblLook w:val="0000" w:firstRow="0" w:lastRow="0" w:firstColumn="0" w:lastColumn="0" w:noHBand="0" w:noVBand="0"/>
      </w:tblPr>
      <w:tblGrid>
        <w:gridCol w:w="5446"/>
        <w:gridCol w:w="4443"/>
      </w:tblGrid>
      <w:tr w:rsidR="00033F43" w:rsidRPr="00A20069">
        <w:trPr>
          <w:trHeight w:val="59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20069" w:rsidRDefault="00033F43" w:rsidP="00A0652E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A20069">
              <w:rPr>
                <w:b/>
                <w:bCs/>
                <w:sz w:val="23"/>
                <w:szCs w:val="23"/>
              </w:rPr>
              <w:t xml:space="preserve">Результаты обучения </w:t>
            </w:r>
          </w:p>
          <w:p w:rsidR="00033F43" w:rsidRPr="00A20069" w:rsidRDefault="00033F43" w:rsidP="00A0652E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A20069">
              <w:rPr>
                <w:b/>
                <w:bCs/>
                <w:sz w:val="23"/>
                <w:szCs w:val="23"/>
              </w:rPr>
              <w:t xml:space="preserve">(освоенные умения, усвоенные знания)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20069" w:rsidRDefault="00033F43" w:rsidP="00A0652E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 w:rsidRPr="00A20069">
              <w:rPr>
                <w:b/>
                <w:bCs/>
                <w:sz w:val="23"/>
                <w:szCs w:val="23"/>
              </w:rPr>
              <w:t xml:space="preserve">Формы и методы контроля и оценки результатов обучения </w:t>
            </w:r>
          </w:p>
        </w:tc>
      </w:tr>
      <w:tr w:rsidR="00033F43" w:rsidRPr="00A20069">
        <w:trPr>
          <w:trHeight w:val="319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20069" w:rsidRDefault="00033F43" w:rsidP="00A0652E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A20069">
              <w:rPr>
                <w:b/>
                <w:iCs/>
                <w:sz w:val="23"/>
                <w:szCs w:val="23"/>
              </w:rPr>
              <w:t xml:space="preserve">1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20069" w:rsidRDefault="00033F43" w:rsidP="00A0652E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  <w:r w:rsidRPr="00A20069">
              <w:rPr>
                <w:b/>
                <w:iCs/>
                <w:sz w:val="23"/>
                <w:szCs w:val="23"/>
              </w:rPr>
              <w:t xml:space="preserve">2 </w:t>
            </w:r>
          </w:p>
        </w:tc>
      </w:tr>
      <w:tr w:rsidR="00033F43" w:rsidRPr="00A20069">
        <w:trPr>
          <w:trHeight w:val="319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</w:tr>
      <w:tr w:rsidR="00033F43" w:rsidRPr="00A20069">
        <w:trPr>
          <w:trHeight w:val="1143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>Использовать нормативно-правовые док</w:t>
            </w:r>
            <w:r w:rsidRPr="00A0652E">
              <w:rPr>
                <w:sz w:val="28"/>
                <w:szCs w:val="28"/>
              </w:rPr>
              <w:t>у</w:t>
            </w:r>
            <w:r w:rsidRPr="00A0652E">
              <w:rPr>
                <w:sz w:val="28"/>
                <w:szCs w:val="28"/>
              </w:rPr>
              <w:t xml:space="preserve">менты, регламентирующие деятельность в области образования в профессиональной деятельности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>контрольная работа, домашняя р</w:t>
            </w:r>
            <w:r w:rsidRPr="00A0652E">
              <w:rPr>
                <w:sz w:val="28"/>
                <w:szCs w:val="28"/>
              </w:rPr>
              <w:t>а</w:t>
            </w:r>
            <w:r w:rsidRPr="00A0652E">
              <w:rPr>
                <w:sz w:val="28"/>
                <w:szCs w:val="28"/>
              </w:rPr>
              <w:t xml:space="preserve">бота </w:t>
            </w:r>
          </w:p>
        </w:tc>
      </w:tr>
      <w:tr w:rsidR="00033F43" w:rsidRPr="00A20069">
        <w:trPr>
          <w:trHeight w:val="867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Защищать свои права в соответствии с гражданским, гражданско-процессуальным и трудовым законодательством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практические занятия, домашняя работа </w:t>
            </w:r>
          </w:p>
        </w:tc>
      </w:tr>
      <w:tr w:rsidR="00033F43" w:rsidRPr="00A20069">
        <w:trPr>
          <w:trHeight w:val="867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>Анализировать и оценивать результаты и последствия действий (бездействия) с пр</w:t>
            </w:r>
            <w:r w:rsidRPr="00A0652E">
              <w:rPr>
                <w:sz w:val="28"/>
                <w:szCs w:val="28"/>
              </w:rPr>
              <w:t>а</w:t>
            </w:r>
            <w:r w:rsidRPr="00A0652E">
              <w:rPr>
                <w:sz w:val="28"/>
                <w:szCs w:val="28"/>
              </w:rPr>
              <w:t xml:space="preserve">вовой точки зрения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практические занятия </w:t>
            </w:r>
          </w:p>
        </w:tc>
      </w:tr>
      <w:tr w:rsidR="00033F43" w:rsidRPr="00A20069">
        <w:trPr>
          <w:trHeight w:val="319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b/>
                <w:bCs/>
                <w:sz w:val="28"/>
                <w:szCs w:val="28"/>
              </w:rPr>
              <w:t xml:space="preserve">Знания: </w:t>
            </w:r>
          </w:p>
        </w:tc>
      </w:tr>
      <w:tr w:rsidR="00033F43" w:rsidRPr="00A20069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>основные положения Конституции Росси</w:t>
            </w:r>
            <w:r w:rsidRPr="00A0652E">
              <w:rPr>
                <w:sz w:val="28"/>
                <w:szCs w:val="28"/>
              </w:rPr>
              <w:t>й</w:t>
            </w:r>
            <w:r w:rsidRPr="00A0652E">
              <w:rPr>
                <w:sz w:val="28"/>
                <w:szCs w:val="28"/>
              </w:rPr>
              <w:t xml:space="preserve">ской Федерации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>контрольная работа, домашняя р</w:t>
            </w:r>
            <w:r w:rsidRPr="00A0652E">
              <w:rPr>
                <w:sz w:val="28"/>
                <w:szCs w:val="28"/>
              </w:rPr>
              <w:t>а</w:t>
            </w:r>
            <w:r w:rsidRPr="00A0652E">
              <w:rPr>
                <w:sz w:val="28"/>
                <w:szCs w:val="28"/>
              </w:rPr>
              <w:t xml:space="preserve">бота </w:t>
            </w:r>
          </w:p>
        </w:tc>
      </w:tr>
      <w:tr w:rsidR="00033F43" w:rsidRPr="00A20069">
        <w:trPr>
          <w:trHeight w:val="31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права и свободы человека и гражданина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тестирование, домашняя работа </w:t>
            </w:r>
          </w:p>
        </w:tc>
      </w:tr>
      <w:tr w:rsidR="00033F43" w:rsidRPr="00A20069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>понятие и основы правового регулиров</w:t>
            </w:r>
            <w:r w:rsidRPr="00A0652E">
              <w:rPr>
                <w:sz w:val="28"/>
                <w:szCs w:val="28"/>
              </w:rPr>
              <w:t>а</w:t>
            </w:r>
            <w:r w:rsidRPr="00A0652E">
              <w:rPr>
                <w:sz w:val="28"/>
                <w:szCs w:val="28"/>
              </w:rPr>
              <w:t xml:space="preserve">ния в области образования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контрольная работа </w:t>
            </w:r>
          </w:p>
        </w:tc>
      </w:tr>
      <w:tr w:rsidR="00033F43" w:rsidRPr="00A20069">
        <w:trPr>
          <w:trHeight w:val="866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lastRenderedPageBreak/>
              <w:t>основные законодательные акты и норм</w:t>
            </w:r>
            <w:r w:rsidRPr="00A0652E">
              <w:rPr>
                <w:sz w:val="28"/>
                <w:szCs w:val="28"/>
              </w:rPr>
              <w:t>а</w:t>
            </w:r>
            <w:r w:rsidRPr="00A0652E">
              <w:rPr>
                <w:sz w:val="28"/>
                <w:szCs w:val="28"/>
              </w:rPr>
              <w:t>тивные документы, регулирующие прав</w:t>
            </w:r>
            <w:r w:rsidRPr="00A0652E">
              <w:rPr>
                <w:sz w:val="28"/>
                <w:szCs w:val="28"/>
              </w:rPr>
              <w:t>о</w:t>
            </w:r>
            <w:r w:rsidRPr="00A0652E">
              <w:rPr>
                <w:sz w:val="28"/>
                <w:szCs w:val="28"/>
              </w:rPr>
              <w:t xml:space="preserve">отношения в области образования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индивидуальное задание </w:t>
            </w:r>
          </w:p>
        </w:tc>
      </w:tr>
      <w:tr w:rsidR="00033F43" w:rsidRPr="00A20069">
        <w:trPr>
          <w:trHeight w:val="315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социально-правовой статус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домашняя работа </w:t>
            </w:r>
          </w:p>
        </w:tc>
      </w:tr>
      <w:tr w:rsidR="00033F43" w:rsidRPr="00A20069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порядок заключения трудового договора и основания для его прекращения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практическое занятие, домашняя работа </w:t>
            </w:r>
          </w:p>
        </w:tc>
      </w:tr>
      <w:tr w:rsidR="00033F43" w:rsidRPr="00A20069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>правила оплаты труда педагогических р</w:t>
            </w:r>
            <w:r w:rsidRPr="00A0652E">
              <w:rPr>
                <w:sz w:val="28"/>
                <w:szCs w:val="28"/>
              </w:rPr>
              <w:t>а</w:t>
            </w:r>
            <w:r w:rsidRPr="00A0652E">
              <w:rPr>
                <w:sz w:val="28"/>
                <w:szCs w:val="28"/>
              </w:rPr>
              <w:t xml:space="preserve">ботников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>контрольная работа, индивидуал</w:t>
            </w:r>
            <w:r w:rsidRPr="00A0652E">
              <w:rPr>
                <w:sz w:val="28"/>
                <w:szCs w:val="28"/>
              </w:rPr>
              <w:t>ь</w:t>
            </w:r>
            <w:r w:rsidRPr="00A0652E">
              <w:rPr>
                <w:sz w:val="28"/>
                <w:szCs w:val="28"/>
              </w:rPr>
              <w:t xml:space="preserve">ные задания </w:t>
            </w:r>
          </w:p>
        </w:tc>
      </w:tr>
      <w:tr w:rsidR="00033F43" w:rsidRPr="00A20069">
        <w:trPr>
          <w:trHeight w:val="591"/>
        </w:trPr>
        <w:tc>
          <w:tcPr>
            <w:tcW w:w="5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понятие дисциплинарной и материальной ответственности работника </w:t>
            </w:r>
          </w:p>
        </w:tc>
        <w:tc>
          <w:tcPr>
            <w:tcW w:w="4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43" w:rsidRPr="00A0652E" w:rsidRDefault="00033F43" w:rsidP="00A0652E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A0652E">
              <w:rPr>
                <w:sz w:val="28"/>
                <w:szCs w:val="28"/>
              </w:rPr>
              <w:t xml:space="preserve">практические занятия </w:t>
            </w:r>
          </w:p>
        </w:tc>
      </w:tr>
    </w:tbl>
    <w:p w:rsidR="00033F43" w:rsidRPr="00A20069" w:rsidRDefault="00033F43" w:rsidP="00A065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sectPr w:rsidR="00033F43" w:rsidRPr="00A20069" w:rsidSect="00E000C9">
      <w:pgSz w:w="11906" w:h="16838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B46" w:rsidRDefault="00FB3B46" w:rsidP="002D7709">
      <w:pPr>
        <w:spacing w:after="0" w:line="240" w:lineRule="auto"/>
      </w:pPr>
      <w:r>
        <w:separator/>
      </w:r>
    </w:p>
  </w:endnote>
  <w:endnote w:type="continuationSeparator" w:id="0">
    <w:p w:rsidR="00FB3B46" w:rsidRDefault="00FB3B46" w:rsidP="002D7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F43" w:rsidRPr="00772B9D" w:rsidRDefault="00AE08CE" w:rsidP="00772B9D">
    <w:pPr>
      <w:pStyle w:val="a5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F3745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B46" w:rsidRDefault="00FB3B46" w:rsidP="002D7709">
      <w:pPr>
        <w:spacing w:after="0" w:line="240" w:lineRule="auto"/>
      </w:pPr>
      <w:r>
        <w:separator/>
      </w:r>
    </w:p>
  </w:footnote>
  <w:footnote w:type="continuationSeparator" w:id="0">
    <w:p w:rsidR="00FB3B46" w:rsidRDefault="00FB3B46" w:rsidP="002D7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D470D"/>
    <w:multiLevelType w:val="hybridMultilevel"/>
    <w:tmpl w:val="907EA33C"/>
    <w:lvl w:ilvl="0" w:tplc="583ED358">
      <w:start w:val="1"/>
      <w:numFmt w:val="decimal"/>
      <w:lvlText w:val="%1."/>
      <w:lvlJc w:val="left"/>
      <w:pPr>
        <w:ind w:left="1004" w:hanging="360"/>
      </w:pPr>
      <w:rPr>
        <w:rFonts w:ascii="Trebuchet MS" w:hAnsi="Trebuchet MS" w:hint="default"/>
        <w:i/>
        <w:color w:val="333333"/>
        <w:sz w:val="2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54F0B"/>
    <w:multiLevelType w:val="hybridMultilevel"/>
    <w:tmpl w:val="59C40E5A"/>
    <w:lvl w:ilvl="0" w:tplc="D55A973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333333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16"/>
        </w:tabs>
        <w:ind w:left="151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>
      <w:start w:val="1"/>
      <w:numFmt w:val="decimal"/>
      <w:lvlText w:val="%5."/>
      <w:lvlJc w:val="left"/>
      <w:pPr>
        <w:tabs>
          <w:tab w:val="num" w:pos="2956"/>
        </w:tabs>
        <w:ind w:left="295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76"/>
        </w:tabs>
        <w:ind w:left="367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16"/>
        </w:tabs>
        <w:ind w:left="5116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36"/>
        </w:tabs>
        <w:ind w:left="5836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324497"/>
    <w:multiLevelType w:val="hybridMultilevel"/>
    <w:tmpl w:val="18501910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B13B35"/>
    <w:multiLevelType w:val="hybridMultilevel"/>
    <w:tmpl w:val="BDE6A5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9E62FA"/>
    <w:multiLevelType w:val="hybridMultilevel"/>
    <w:tmpl w:val="E432D64A"/>
    <w:lvl w:ilvl="0" w:tplc="9446BA34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77D32499"/>
    <w:multiLevelType w:val="hybridMultilevel"/>
    <w:tmpl w:val="82545678"/>
    <w:lvl w:ilvl="0" w:tplc="0AC0B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B8"/>
    <w:rsid w:val="00033F43"/>
    <w:rsid w:val="000435EF"/>
    <w:rsid w:val="00051298"/>
    <w:rsid w:val="00081EF6"/>
    <w:rsid w:val="000830BD"/>
    <w:rsid w:val="000A72E3"/>
    <w:rsid w:val="000D094C"/>
    <w:rsid w:val="000D10C9"/>
    <w:rsid w:val="000F03D0"/>
    <w:rsid w:val="00101975"/>
    <w:rsid w:val="00102E11"/>
    <w:rsid w:val="00134C2B"/>
    <w:rsid w:val="00154EB6"/>
    <w:rsid w:val="001749C6"/>
    <w:rsid w:val="00183896"/>
    <w:rsid w:val="001933B4"/>
    <w:rsid w:val="001C4A91"/>
    <w:rsid w:val="001E024B"/>
    <w:rsid w:val="00200037"/>
    <w:rsid w:val="00241D5E"/>
    <w:rsid w:val="00257205"/>
    <w:rsid w:val="0026352C"/>
    <w:rsid w:val="002A255F"/>
    <w:rsid w:val="002D7709"/>
    <w:rsid w:val="002F327F"/>
    <w:rsid w:val="003126C7"/>
    <w:rsid w:val="0031556D"/>
    <w:rsid w:val="003461C0"/>
    <w:rsid w:val="00380CB2"/>
    <w:rsid w:val="00385157"/>
    <w:rsid w:val="003B07BD"/>
    <w:rsid w:val="003E4E71"/>
    <w:rsid w:val="003F7F59"/>
    <w:rsid w:val="004004CC"/>
    <w:rsid w:val="00466F40"/>
    <w:rsid w:val="004969EC"/>
    <w:rsid w:val="00527868"/>
    <w:rsid w:val="00531E0E"/>
    <w:rsid w:val="00597491"/>
    <w:rsid w:val="005C4994"/>
    <w:rsid w:val="005D014A"/>
    <w:rsid w:val="00631E5D"/>
    <w:rsid w:val="00636542"/>
    <w:rsid w:val="0065631F"/>
    <w:rsid w:val="00662629"/>
    <w:rsid w:val="006733D2"/>
    <w:rsid w:val="00676011"/>
    <w:rsid w:val="00697182"/>
    <w:rsid w:val="006A45F1"/>
    <w:rsid w:val="006B1D10"/>
    <w:rsid w:val="007272C8"/>
    <w:rsid w:val="00732CA1"/>
    <w:rsid w:val="00735722"/>
    <w:rsid w:val="007520A0"/>
    <w:rsid w:val="007662E7"/>
    <w:rsid w:val="00770FEB"/>
    <w:rsid w:val="00772B9D"/>
    <w:rsid w:val="00786019"/>
    <w:rsid w:val="00807EA0"/>
    <w:rsid w:val="00830FBE"/>
    <w:rsid w:val="008342E8"/>
    <w:rsid w:val="00836D30"/>
    <w:rsid w:val="00862858"/>
    <w:rsid w:val="0088239F"/>
    <w:rsid w:val="00891B9E"/>
    <w:rsid w:val="008B68C1"/>
    <w:rsid w:val="008C1671"/>
    <w:rsid w:val="008C5FA2"/>
    <w:rsid w:val="009017C7"/>
    <w:rsid w:val="00904E56"/>
    <w:rsid w:val="009254BD"/>
    <w:rsid w:val="00952CDA"/>
    <w:rsid w:val="00964E99"/>
    <w:rsid w:val="009A29BA"/>
    <w:rsid w:val="009B1CA2"/>
    <w:rsid w:val="00A0652E"/>
    <w:rsid w:val="00A20069"/>
    <w:rsid w:val="00A20A8B"/>
    <w:rsid w:val="00A30C1D"/>
    <w:rsid w:val="00A36E6F"/>
    <w:rsid w:val="00A42D55"/>
    <w:rsid w:val="00AC5B6A"/>
    <w:rsid w:val="00AD741F"/>
    <w:rsid w:val="00AE08CE"/>
    <w:rsid w:val="00AE659E"/>
    <w:rsid w:val="00B02DE6"/>
    <w:rsid w:val="00B17778"/>
    <w:rsid w:val="00B445CC"/>
    <w:rsid w:val="00B47DCA"/>
    <w:rsid w:val="00B96DB8"/>
    <w:rsid w:val="00BB032C"/>
    <w:rsid w:val="00BC7C60"/>
    <w:rsid w:val="00C267AB"/>
    <w:rsid w:val="00C27540"/>
    <w:rsid w:val="00C52FBF"/>
    <w:rsid w:val="00C7115C"/>
    <w:rsid w:val="00C93B92"/>
    <w:rsid w:val="00CA060B"/>
    <w:rsid w:val="00CB01CB"/>
    <w:rsid w:val="00CB325E"/>
    <w:rsid w:val="00CF5A1D"/>
    <w:rsid w:val="00D17029"/>
    <w:rsid w:val="00D21086"/>
    <w:rsid w:val="00D26C5C"/>
    <w:rsid w:val="00D436C3"/>
    <w:rsid w:val="00D52BC8"/>
    <w:rsid w:val="00D7077D"/>
    <w:rsid w:val="00D80FED"/>
    <w:rsid w:val="00DB561F"/>
    <w:rsid w:val="00DD4525"/>
    <w:rsid w:val="00E000C9"/>
    <w:rsid w:val="00E05C31"/>
    <w:rsid w:val="00E44E5E"/>
    <w:rsid w:val="00E66877"/>
    <w:rsid w:val="00E7694E"/>
    <w:rsid w:val="00E83A43"/>
    <w:rsid w:val="00EE099A"/>
    <w:rsid w:val="00EE7EE9"/>
    <w:rsid w:val="00EF73FF"/>
    <w:rsid w:val="00F23857"/>
    <w:rsid w:val="00F3177A"/>
    <w:rsid w:val="00F31A1C"/>
    <w:rsid w:val="00F350E7"/>
    <w:rsid w:val="00F3745F"/>
    <w:rsid w:val="00F44877"/>
    <w:rsid w:val="00F55B28"/>
    <w:rsid w:val="00F658BB"/>
    <w:rsid w:val="00F662B0"/>
    <w:rsid w:val="00FA7F01"/>
    <w:rsid w:val="00FB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68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6687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E66877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668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E668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_"/>
    <w:link w:val="11"/>
    <w:rsid w:val="00F23857"/>
    <w:rPr>
      <w:rFonts w:ascii="Times New Roman" w:hAnsi="Times New Roman"/>
      <w:spacing w:val="-3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rsid w:val="00F23857"/>
    <w:rPr>
      <w:rFonts w:ascii="Times New Roman" w:hAnsi="Times New Roman"/>
      <w:spacing w:val="2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F23857"/>
    <w:pPr>
      <w:shd w:val="clear" w:color="auto" w:fill="FFFFFF"/>
      <w:spacing w:after="0" w:line="0" w:lineRule="atLeast"/>
    </w:pPr>
    <w:rPr>
      <w:rFonts w:ascii="Times New Roman" w:hAnsi="Times New Roman"/>
      <w:spacing w:val="-3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72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72B9D"/>
    <w:rPr>
      <w:sz w:val="22"/>
      <w:szCs w:val="22"/>
    </w:rPr>
  </w:style>
  <w:style w:type="paragraph" w:styleId="aa">
    <w:name w:val="List Paragraph"/>
    <w:basedOn w:val="a"/>
    <w:uiPriority w:val="34"/>
    <w:qFormat/>
    <w:rsid w:val="00A065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9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68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6687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E66877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link w:val="a3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E668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E668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E66877"/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_"/>
    <w:link w:val="11"/>
    <w:rsid w:val="00F23857"/>
    <w:rPr>
      <w:rFonts w:ascii="Times New Roman" w:hAnsi="Times New Roman"/>
      <w:spacing w:val="-3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rsid w:val="00F23857"/>
    <w:rPr>
      <w:rFonts w:ascii="Times New Roman" w:hAnsi="Times New Roman"/>
      <w:spacing w:val="2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F23857"/>
    <w:pPr>
      <w:shd w:val="clear" w:color="auto" w:fill="FFFFFF"/>
      <w:spacing w:after="0" w:line="0" w:lineRule="atLeast"/>
    </w:pPr>
    <w:rPr>
      <w:rFonts w:ascii="Times New Roman" w:hAnsi="Times New Roman"/>
      <w:spacing w:val="-3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72B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72B9D"/>
    <w:rPr>
      <w:sz w:val="22"/>
      <w:szCs w:val="22"/>
    </w:rPr>
  </w:style>
  <w:style w:type="paragraph" w:styleId="aa">
    <w:name w:val="List Paragraph"/>
    <w:basedOn w:val="a"/>
    <w:uiPriority w:val="34"/>
    <w:qFormat/>
    <w:rsid w:val="00A06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2019-10-09T07:21:00Z</dcterms:created>
  <dcterms:modified xsi:type="dcterms:W3CDTF">2019-11-01T12:20:00Z</dcterms:modified>
</cp:coreProperties>
</file>